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90ED7" w14:textId="7899DBED" w:rsidR="00F70A54" w:rsidRPr="000F2B0A" w:rsidRDefault="00194D28" w:rsidP="00F70A54">
      <w:pPr>
        <w:ind w:left="2832" w:firstLine="708"/>
        <w:rPr>
          <w:rFonts w:ascii="Arial Narrow" w:hAnsi="Arial Narrow" w:cs="Arial"/>
          <w:b/>
        </w:rPr>
      </w:pPr>
      <w:r w:rsidRPr="000F2B0A">
        <w:rPr>
          <w:rFonts w:ascii="Arial Narrow" w:hAnsi="Arial Narrow" w:cs="Arial"/>
          <w:b/>
        </w:rPr>
        <w:t>UMOWA</w:t>
      </w:r>
      <w:r w:rsidR="00464ED3">
        <w:rPr>
          <w:rFonts w:ascii="Arial Narrow" w:hAnsi="Arial Narrow" w:cs="Arial"/>
          <w:b/>
        </w:rPr>
        <w:t xml:space="preserve"> ZLECENIA</w:t>
      </w:r>
      <w:r w:rsidRPr="000F2B0A">
        <w:rPr>
          <w:rFonts w:ascii="Arial Narrow" w:hAnsi="Arial Narrow" w:cs="Arial"/>
          <w:b/>
        </w:rPr>
        <w:t xml:space="preserve"> NR</w:t>
      </w:r>
      <w:r w:rsidR="007A703F">
        <w:rPr>
          <w:rFonts w:ascii="Arial Narrow" w:hAnsi="Arial Narrow" w:cs="Arial"/>
          <w:b/>
        </w:rPr>
        <w:t xml:space="preserve"> </w:t>
      </w:r>
      <w:r w:rsidR="006A6082">
        <w:rPr>
          <w:rFonts w:ascii="Arial Narrow" w:hAnsi="Arial Narrow" w:cs="Arial"/>
          <w:b/>
        </w:rPr>
        <w:t>…………</w:t>
      </w:r>
    </w:p>
    <w:p w14:paraId="17BB0F4C" w14:textId="160992B8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 xml:space="preserve">zawarta w dniu </w:t>
      </w:r>
      <w:r w:rsidR="00380191">
        <w:rPr>
          <w:rFonts w:ascii="Calibri" w:hAnsi="Calibri" w:cs="Calibri"/>
          <w:b/>
        </w:rPr>
        <w:t>………………</w:t>
      </w:r>
      <w:r w:rsidRPr="005D6B5C">
        <w:rPr>
          <w:rFonts w:ascii="Calibri" w:hAnsi="Calibri" w:cs="Calibri"/>
          <w:b/>
        </w:rPr>
        <w:t>20</w:t>
      </w:r>
      <w:r w:rsidR="00B963C0" w:rsidRPr="005D6B5C">
        <w:rPr>
          <w:rFonts w:ascii="Calibri" w:hAnsi="Calibri" w:cs="Calibri"/>
          <w:b/>
        </w:rPr>
        <w:t>2</w:t>
      </w:r>
      <w:r w:rsidR="007236F3">
        <w:rPr>
          <w:rFonts w:ascii="Calibri" w:hAnsi="Calibri" w:cs="Calibri"/>
          <w:b/>
        </w:rPr>
        <w:t>6</w:t>
      </w:r>
      <w:r w:rsidRPr="005D6B5C">
        <w:rPr>
          <w:rFonts w:ascii="Calibri" w:hAnsi="Calibri" w:cs="Calibri"/>
          <w:b/>
        </w:rPr>
        <w:t xml:space="preserve"> roku </w:t>
      </w:r>
      <w:r w:rsidRPr="005D6B5C">
        <w:rPr>
          <w:rFonts w:ascii="Calibri" w:hAnsi="Calibri" w:cs="Calibri"/>
        </w:rPr>
        <w:t xml:space="preserve">w </w:t>
      </w:r>
      <w:r w:rsidR="00BD5E80">
        <w:rPr>
          <w:rFonts w:ascii="Calibri" w:hAnsi="Calibri" w:cs="Calibri"/>
        </w:rPr>
        <w:t>Pasymiu</w:t>
      </w:r>
    </w:p>
    <w:p w14:paraId="7E468B21" w14:textId="77777777" w:rsidR="00194D28" w:rsidRPr="005D6B5C" w:rsidRDefault="00194D28" w:rsidP="006A6082">
      <w:pPr>
        <w:spacing w:after="0" w:line="360" w:lineRule="auto"/>
        <w:jc w:val="both"/>
        <w:rPr>
          <w:rFonts w:ascii="Calibri" w:hAnsi="Calibri" w:cs="Calibri"/>
        </w:rPr>
      </w:pPr>
      <w:r w:rsidRPr="005D6B5C">
        <w:rPr>
          <w:rFonts w:ascii="Calibri" w:hAnsi="Calibri" w:cs="Calibri"/>
        </w:rPr>
        <w:t>pomiędzy:</w:t>
      </w:r>
    </w:p>
    <w:p w14:paraId="303A3FA3" w14:textId="00D71589" w:rsidR="0027601A" w:rsidRPr="0027601A" w:rsidRDefault="0091568D" w:rsidP="006A6082">
      <w:pPr>
        <w:spacing w:after="0" w:line="360" w:lineRule="auto"/>
        <w:ind w:right="13"/>
        <w:jc w:val="both"/>
        <w:rPr>
          <w:b/>
          <w:bCs/>
        </w:rPr>
      </w:pPr>
      <w:r>
        <w:rPr>
          <w:b/>
        </w:rPr>
        <w:t xml:space="preserve">Gminą Pasym - </w:t>
      </w:r>
      <w:r w:rsidR="00BD5E80">
        <w:rPr>
          <w:b/>
        </w:rPr>
        <w:t>Centrum Usług Społecznych w Pasymiu</w:t>
      </w:r>
      <w:r w:rsidR="0027601A" w:rsidRPr="00600968">
        <w:rPr>
          <w:b/>
        </w:rPr>
        <w:t xml:space="preserve">, </w:t>
      </w:r>
      <w:r w:rsidR="0027601A" w:rsidRPr="00600968">
        <w:t xml:space="preserve">ul. </w:t>
      </w:r>
      <w:r w:rsidR="00BD5E80">
        <w:t xml:space="preserve">Rynek 10 </w:t>
      </w:r>
      <w:r w:rsidR="00CA773B">
        <w:t>A</w:t>
      </w:r>
      <w:r w:rsidR="0027601A" w:rsidRPr="00600968">
        <w:t xml:space="preserve">, </w:t>
      </w:r>
      <w:r w:rsidR="00BD5E80">
        <w:t>12-130 Pasym</w:t>
      </w:r>
      <w:r w:rsidR="0027601A" w:rsidRPr="00600968">
        <w:t>,</w:t>
      </w:r>
      <w:r w:rsidR="0027601A" w:rsidRPr="00600968">
        <w:rPr>
          <w:b/>
        </w:rPr>
        <w:t xml:space="preserve"> </w:t>
      </w:r>
      <w:r w:rsidR="0027601A" w:rsidRPr="00600968">
        <w:rPr>
          <w:color w:val="3F3F3F"/>
          <w:shd w:val="clear" w:color="auto" w:fill="FFFFFF"/>
        </w:rPr>
        <w:t>NIP 7</w:t>
      </w:r>
      <w:r w:rsidR="00BD5E80">
        <w:rPr>
          <w:color w:val="3F3F3F"/>
          <w:shd w:val="clear" w:color="auto" w:fill="FFFFFF"/>
        </w:rPr>
        <w:t xml:space="preserve">7451841521 </w:t>
      </w:r>
      <w:r w:rsidR="0027601A" w:rsidRPr="00600968">
        <w:t xml:space="preserve">reprezentowanym  przez </w:t>
      </w:r>
      <w:r w:rsidR="00BD5E80">
        <w:rPr>
          <w:b/>
          <w:bCs/>
        </w:rPr>
        <w:t xml:space="preserve">Sylwię Jankowską </w:t>
      </w:r>
      <w:r w:rsidR="0027601A" w:rsidRPr="0027601A">
        <w:rPr>
          <w:b/>
          <w:bCs/>
        </w:rPr>
        <w:t xml:space="preserve">- Dyrektora </w:t>
      </w:r>
      <w:r w:rsidR="00BD5E80">
        <w:rPr>
          <w:b/>
          <w:bCs/>
        </w:rPr>
        <w:t>CUS w Pasymiu</w:t>
      </w:r>
    </w:p>
    <w:p w14:paraId="45A827F5" w14:textId="3552CA12" w:rsidR="0027601A" w:rsidRPr="0027601A" w:rsidRDefault="0027601A" w:rsidP="006A6082">
      <w:pPr>
        <w:spacing w:after="0" w:line="360" w:lineRule="auto"/>
        <w:ind w:right="13"/>
        <w:jc w:val="both"/>
        <w:rPr>
          <w:b/>
          <w:bCs/>
        </w:rPr>
      </w:pPr>
      <w:r w:rsidRPr="0027601A">
        <w:rPr>
          <w:b/>
          <w:bCs/>
        </w:rPr>
        <w:t xml:space="preserve"> zwanym dalej „Z</w:t>
      </w:r>
      <w:r w:rsidR="00464ED3">
        <w:rPr>
          <w:b/>
          <w:bCs/>
        </w:rPr>
        <w:t>leceniodawcą</w:t>
      </w:r>
      <w:r w:rsidRPr="0027601A">
        <w:rPr>
          <w:b/>
          <w:bCs/>
        </w:rPr>
        <w:t xml:space="preserve">”, </w:t>
      </w:r>
    </w:p>
    <w:p w14:paraId="6FBD80F1" w14:textId="5F11B061" w:rsidR="00194D28" w:rsidRPr="005D6B5C" w:rsidRDefault="00194D28" w:rsidP="006A6082">
      <w:pPr>
        <w:pStyle w:val="Standard"/>
        <w:spacing w:line="360" w:lineRule="auto"/>
        <w:rPr>
          <w:rFonts w:ascii="Calibri" w:hAnsi="Calibri" w:cs="Calibri"/>
        </w:rPr>
      </w:pPr>
      <w:bookmarkStart w:id="0" w:name="_Hlk197621996"/>
      <w:r w:rsidRPr="005D6B5C">
        <w:rPr>
          <w:rFonts w:ascii="Calibri" w:hAnsi="Calibri" w:cs="Calibri"/>
        </w:rPr>
        <w:t>a</w:t>
      </w:r>
    </w:p>
    <w:bookmarkEnd w:id="0"/>
    <w:p w14:paraId="4D45C8B1" w14:textId="2600E773" w:rsidR="00733C97" w:rsidRPr="004C62F4" w:rsidRDefault="00F84CD3" w:rsidP="004C62F4">
      <w:pPr>
        <w:spacing w:after="0" w:line="360" w:lineRule="auto"/>
        <w:jc w:val="both"/>
        <w:rPr>
          <w:rFonts w:ascii="Calibri" w:hAnsi="Calibri" w:cs="Calibri"/>
        </w:rPr>
      </w:pPr>
      <w:r w:rsidRPr="00F84CD3">
        <w:rPr>
          <w:rFonts w:ascii="Calibri" w:hAnsi="Calibri" w:cs="Calibri"/>
        </w:rPr>
        <w:t>………………………………………, zamieszkałym/ą: ………………………………………,</w:t>
      </w:r>
      <w:r w:rsidRPr="00F84CD3">
        <w:rPr>
          <w:rFonts w:ascii="Calibri" w:hAnsi="Calibri" w:cs="Calibri"/>
        </w:rPr>
        <w:br/>
        <w:t xml:space="preserve">PESEL: ……………………, </w:t>
      </w:r>
      <w:r w:rsidRPr="00F84CD3">
        <w:rPr>
          <w:rFonts w:ascii="Calibri" w:hAnsi="Calibri" w:cs="Calibri"/>
          <w:b/>
          <w:bCs/>
        </w:rPr>
        <w:t>zwanym/ą dalej „Zleceniobiorcą”</w:t>
      </w:r>
      <w:r w:rsidRPr="00F84CD3">
        <w:rPr>
          <w:rFonts w:ascii="Calibri" w:hAnsi="Calibri" w:cs="Calibri"/>
        </w:rPr>
        <w:br/>
      </w:r>
      <w:r w:rsidR="00194D28" w:rsidRPr="005D6B5C">
        <w:rPr>
          <w:rFonts w:ascii="Calibri" w:hAnsi="Calibri" w:cs="Calibri"/>
          <w:b/>
        </w:rPr>
        <w:t xml:space="preserve"> </w:t>
      </w:r>
      <w:r w:rsidR="00194D28" w:rsidRPr="005D6B5C">
        <w:rPr>
          <w:rFonts w:ascii="Calibri" w:hAnsi="Calibri" w:cs="Calibri"/>
        </w:rPr>
        <w:t>o następującej treści:</w:t>
      </w:r>
    </w:p>
    <w:p w14:paraId="095F6B4A" w14:textId="74005EE7" w:rsidR="00194D28" w:rsidRPr="00F64C86" w:rsidRDefault="00194D28" w:rsidP="00194D28">
      <w:pPr>
        <w:jc w:val="center"/>
        <w:rPr>
          <w:rFonts w:cstheme="minorHAnsi"/>
        </w:rPr>
      </w:pPr>
      <w:r w:rsidRPr="00F64C86">
        <w:rPr>
          <w:rFonts w:cstheme="minorHAnsi"/>
        </w:rPr>
        <w:t>§ 1.</w:t>
      </w:r>
      <w:r w:rsidR="00B055EC" w:rsidRPr="00F64C86">
        <w:rPr>
          <w:rFonts w:cstheme="minorHAnsi"/>
        </w:rPr>
        <w:t xml:space="preserve"> Przedmiot umowy</w:t>
      </w:r>
    </w:p>
    <w:p w14:paraId="14B366F4" w14:textId="5764C5FB" w:rsidR="004C62F4" w:rsidRPr="00AC0EC4" w:rsidRDefault="004C62F4" w:rsidP="00B94C47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  <w:rPr>
          <w:rFonts w:asciiTheme="minorHAnsi" w:hAnsiTheme="minorHAnsi" w:cstheme="minorHAnsi"/>
          <w:b/>
          <w:bCs/>
        </w:rPr>
      </w:pPr>
      <w:r w:rsidRPr="00AC0EC4">
        <w:rPr>
          <w:rFonts w:cstheme="minorHAnsi"/>
        </w:rPr>
        <w:t xml:space="preserve">Przedmiot umowy: Zamawiający powierza wykonanie, a Wykonawca zobowiązuje się wykonać umowę polegającą na </w:t>
      </w:r>
      <w:r w:rsidR="00AC0EC4" w:rsidRPr="00AC0EC4">
        <w:rPr>
          <w:rFonts w:cstheme="minorHAnsi"/>
          <w:b/>
        </w:rPr>
        <w:t>prowadzeniu</w:t>
      </w:r>
      <w:r w:rsidR="00AC0EC4" w:rsidRPr="00AE5FD6">
        <w:t xml:space="preserve"> </w:t>
      </w:r>
      <w:r w:rsidR="00AC0EC4" w:rsidRPr="00AC0EC4">
        <w:rPr>
          <w:b/>
          <w:bCs/>
        </w:rPr>
        <w:t>zajęć w klubie animacyjno -edukacyjnym dla dzieci i młodzieży</w:t>
      </w:r>
      <w:r w:rsidR="00AC0EC4">
        <w:t xml:space="preserve"> </w:t>
      </w:r>
      <w:r w:rsidRPr="00AC0EC4">
        <w:rPr>
          <w:rFonts w:cstheme="minorHAnsi"/>
        </w:rPr>
        <w:t>na rzecz uczestników projektu „</w:t>
      </w:r>
      <w:r>
        <w:t xml:space="preserve">Powstanie Centrum Usług Społecznych w </w:t>
      </w:r>
      <w:r w:rsidRPr="00AC0EC4">
        <w:rPr>
          <w:rFonts w:asciiTheme="minorHAnsi" w:hAnsiTheme="minorHAnsi" w:cstheme="minorHAnsi"/>
        </w:rPr>
        <w:t xml:space="preserve">Pasymiu” </w:t>
      </w:r>
      <w:r w:rsidRPr="00AC0EC4">
        <w:rPr>
          <w:rStyle w:val="normaltextrun"/>
          <w:rFonts w:asciiTheme="minorHAnsi" w:hAnsiTheme="minorHAnsi" w:cstheme="minorHAnsi"/>
          <w:shd w:val="clear" w:color="auto" w:fill="FFFFFF"/>
        </w:rPr>
        <w:t xml:space="preserve">współfinansowanego z Europejskiego Funduszu Społecznego Plus (EFS+) </w:t>
      </w:r>
      <w:r w:rsidRPr="00AC0EC4">
        <w:rPr>
          <w:rStyle w:val="normaltextrun"/>
          <w:rFonts w:asciiTheme="minorHAnsi" w:hAnsiTheme="minorHAnsi" w:cstheme="minorHAnsi"/>
        </w:rPr>
        <w:t xml:space="preserve">w ramach </w:t>
      </w:r>
      <w:r w:rsidRPr="00AC0EC4">
        <w:rPr>
          <w:rFonts w:asciiTheme="minorHAnsi" w:hAnsiTheme="minorHAnsi" w:cstheme="minorHAnsi"/>
        </w:rPr>
        <w:t>Funduszy Europejskich dla Warmii i Mazur (</w:t>
      </w:r>
      <w:proofErr w:type="spellStart"/>
      <w:r w:rsidRPr="00AC0EC4">
        <w:rPr>
          <w:rFonts w:asciiTheme="minorHAnsi" w:hAnsiTheme="minorHAnsi" w:cstheme="minorHAnsi"/>
        </w:rPr>
        <w:t>FEWiM</w:t>
      </w:r>
      <w:proofErr w:type="spellEnd"/>
      <w:r w:rsidRPr="00AC0EC4">
        <w:rPr>
          <w:rFonts w:asciiTheme="minorHAnsi" w:hAnsiTheme="minorHAnsi" w:cstheme="minorHAnsi"/>
        </w:rPr>
        <w:t>) 2021-2027,</w:t>
      </w:r>
    </w:p>
    <w:p w14:paraId="41815603" w14:textId="0A4BF6D5" w:rsidR="004C62F4" w:rsidRPr="00AC0EC4" w:rsidRDefault="004C62F4" w:rsidP="00AC0EC4">
      <w:pPr>
        <w:pStyle w:val="Akapitzlist"/>
        <w:numPr>
          <w:ilvl w:val="0"/>
          <w:numId w:val="20"/>
        </w:numPr>
        <w:spacing w:after="0" w:line="360" w:lineRule="auto"/>
        <w:jc w:val="both"/>
        <w:textAlignment w:val="baseline"/>
        <w:rPr>
          <w:rFonts w:cstheme="minorHAnsi"/>
        </w:rPr>
      </w:pPr>
      <w:r w:rsidRPr="00AC0EC4">
        <w:rPr>
          <w:rFonts w:cstheme="minorHAnsi"/>
        </w:rPr>
        <w:t xml:space="preserve">Wsparciem zostaną objęci uczestnicy projektu Nr </w:t>
      </w:r>
      <w:r w:rsidRPr="00AC0EC4">
        <w:rPr>
          <w:rFonts w:cstheme="minorHAnsi"/>
          <w:shd w:val="clear" w:color="auto" w:fill="FFFFFF"/>
        </w:rPr>
        <w:t>FEWM.09.04-IZ.00-0001/25</w:t>
      </w:r>
      <w:r w:rsidRPr="00AC0EC4">
        <w:rPr>
          <w:rFonts w:cstheme="minorHAnsi"/>
        </w:rPr>
        <w:t xml:space="preserve"> „Powstanie Centrum Usług Społecznych w Pasymiu” </w:t>
      </w:r>
      <w:r w:rsidR="001B4F4A" w:rsidRPr="00AC0EC4">
        <w:rPr>
          <w:rFonts w:cstheme="minorHAnsi"/>
        </w:rPr>
        <w:t>tj.</w:t>
      </w:r>
      <w:r w:rsidRPr="00AC0EC4">
        <w:rPr>
          <w:rFonts w:cstheme="minorHAnsi"/>
        </w:rPr>
        <w:t xml:space="preserve"> dzieci, </w:t>
      </w:r>
      <w:r w:rsidR="00A336EC" w:rsidRPr="00AC0EC4">
        <w:rPr>
          <w:rFonts w:cstheme="minorHAnsi"/>
        </w:rPr>
        <w:t>młodzież</w:t>
      </w:r>
      <w:r w:rsidR="001B4F4A" w:rsidRPr="00AC0EC4">
        <w:rPr>
          <w:rFonts w:cstheme="minorHAnsi"/>
        </w:rPr>
        <w:t>,</w:t>
      </w:r>
    </w:p>
    <w:p w14:paraId="19CD93D9" w14:textId="77777777" w:rsidR="004C62F4" w:rsidRPr="00A336EC" w:rsidRDefault="004C62F4" w:rsidP="00AC0EC4">
      <w:pPr>
        <w:pStyle w:val="Akapitzlist"/>
        <w:numPr>
          <w:ilvl w:val="0"/>
          <w:numId w:val="20"/>
        </w:numPr>
        <w:spacing w:after="0" w:line="360" w:lineRule="auto"/>
        <w:jc w:val="both"/>
        <w:textAlignment w:val="baseline"/>
        <w:rPr>
          <w:rFonts w:asciiTheme="minorHAnsi" w:hAnsiTheme="minorHAnsi" w:cstheme="minorHAnsi"/>
        </w:rPr>
      </w:pPr>
      <w:r w:rsidRPr="00A336EC">
        <w:rPr>
          <w:rFonts w:asciiTheme="minorHAnsi" w:hAnsiTheme="minorHAnsi" w:cstheme="minorHAnsi"/>
        </w:rPr>
        <w:t>Usługa będzie świadczona w okresie od dnia podpisania umowy do 31 marca 2028 r.,</w:t>
      </w:r>
    </w:p>
    <w:p w14:paraId="0720DC1E" w14:textId="77777777" w:rsidR="00AC0EC4" w:rsidRPr="007D6A1D" w:rsidRDefault="00AC0EC4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</w:pPr>
      <w:r w:rsidRPr="007D2062">
        <w:rPr>
          <w:rFonts w:asciiTheme="minorHAnsi" w:hAnsiTheme="minorHAnsi" w:cstheme="minorHAnsi"/>
        </w:rPr>
        <w:t xml:space="preserve">Łącznie zaplanowano </w:t>
      </w:r>
      <w:r w:rsidRPr="007D2062">
        <w:rPr>
          <w:rFonts w:asciiTheme="minorHAnsi" w:hAnsiTheme="minorHAnsi" w:cstheme="minorHAnsi"/>
          <w:b/>
          <w:bCs/>
        </w:rPr>
        <w:t xml:space="preserve">200 h zegarowych </w:t>
      </w:r>
      <w:r w:rsidRPr="007D2062">
        <w:rPr>
          <w:b/>
          <w:bCs/>
        </w:rPr>
        <w:t>zajęć w klubie animacyjno -edukacyjnym dla dzieci i młodzieży</w:t>
      </w:r>
      <w:r>
        <w:t xml:space="preserve"> </w:t>
      </w:r>
      <w:r w:rsidRPr="007D6A1D">
        <w:t xml:space="preserve">(2026 – </w:t>
      </w:r>
      <w:r>
        <w:t>10</w:t>
      </w:r>
      <w:r w:rsidRPr="007D6A1D">
        <w:t xml:space="preserve">0 h, 2027 – </w:t>
      </w:r>
      <w:r>
        <w:t>85</w:t>
      </w:r>
      <w:r w:rsidRPr="007D6A1D">
        <w:t xml:space="preserve"> h, 2028 – </w:t>
      </w:r>
      <w:r>
        <w:t>15</w:t>
      </w:r>
      <w:r w:rsidRPr="007D6A1D">
        <w:t xml:space="preserve"> h)</w:t>
      </w:r>
      <w:r>
        <w:t>.</w:t>
      </w:r>
    </w:p>
    <w:p w14:paraId="06AB13AE" w14:textId="1B976ECF" w:rsidR="00F84CD3" w:rsidRPr="00A336EC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textAlignment w:val="baseline"/>
        <w:rPr>
          <w:rFonts w:asciiTheme="minorHAnsi" w:eastAsia="Times New Roman" w:hAnsiTheme="minorHAnsi" w:cstheme="minorHAnsi"/>
          <w:lang w:eastAsia="pl-PL"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Przez godzinę świadczenia usług rozumie się faktyczny czas prowadzenia zajęć, bez czasu przygotowania i dojazdów. </w:t>
      </w:r>
    </w:p>
    <w:p w14:paraId="6C1EAAB0" w14:textId="07B99B4F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Harmonogram zajęć ustalany będzie ze Zleceniodawcą z co najmniej 5-dniowym wyprzedzeniem. </w:t>
      </w:r>
    </w:p>
    <w:p w14:paraId="6F870FC8" w14:textId="395DE6BE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Miejsce realizacji: CUS w Pasymiu lub inne miejsca wskazane przez Zleceniodawcę. </w:t>
      </w:r>
    </w:p>
    <w:p w14:paraId="2B755096" w14:textId="78B2D17D" w:rsidR="00F84CD3" w:rsidRPr="00F84CD3" w:rsidRDefault="00F84CD3" w:rsidP="00AC0EC4">
      <w:pPr>
        <w:pStyle w:val="Akapitzlist"/>
        <w:numPr>
          <w:ilvl w:val="0"/>
          <w:numId w:val="20"/>
        </w:numPr>
        <w:spacing w:after="0" w:line="360" w:lineRule="auto"/>
        <w:ind w:left="426" w:hanging="426"/>
        <w:jc w:val="both"/>
        <w:rPr>
          <w:rFonts w:asciiTheme="minorHAnsi" w:eastAsia="Times New Roman" w:hAnsiTheme="minorHAnsi" w:cstheme="minorHAnsi"/>
          <w:lang w:eastAsia="pl-PL"/>
        </w:rPr>
      </w:pPr>
      <w:r w:rsidRPr="00F84CD3">
        <w:rPr>
          <w:rFonts w:asciiTheme="minorHAnsi" w:eastAsia="Times New Roman" w:hAnsiTheme="minorHAnsi" w:cstheme="minorHAnsi"/>
          <w:lang w:eastAsia="pl-PL"/>
        </w:rPr>
        <w:t xml:space="preserve">Zakres usług obejmuje w szczególności: </w:t>
      </w:r>
    </w:p>
    <w:p w14:paraId="5F0D8551" w14:textId="77777777" w:rsidR="00AC0EC4" w:rsidRDefault="00AC0EC4" w:rsidP="00AC0EC4">
      <w:pPr>
        <w:pStyle w:val="NormalnyWeb"/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Przygotowanie i prowadzenie warsztatów edukacyjno-zabawowych dostosowanych do wieku, potrzeb i zainteresowań dzieci oraz młodzieży.</w:t>
      </w:r>
    </w:p>
    <w:p w14:paraId="24C06D5D" w14:textId="77777777" w:rsidR="00AC0EC4" w:rsidRPr="00747569" w:rsidRDefault="00AC0EC4" w:rsidP="00AC0EC4">
      <w:pPr>
        <w:pStyle w:val="NormalnyWeb"/>
        <w:numPr>
          <w:ilvl w:val="0"/>
          <w:numId w:val="44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Organizowanie zajęć rozwijających kompetencje społeczne, kreatywność, współpracę w grupie oraz umiejętności komunikacyjne.</w:t>
      </w:r>
    </w:p>
    <w:p w14:paraId="053042B5" w14:textId="77777777" w:rsidR="00AC0EC4" w:rsidRPr="00747569" w:rsidRDefault="00AC0EC4" w:rsidP="00AC0EC4">
      <w:pPr>
        <w:pStyle w:val="NormalnyWeb"/>
        <w:numPr>
          <w:ilvl w:val="0"/>
          <w:numId w:val="44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 xml:space="preserve">Realizacja działań profilaktycznych dotyczących przeciwdziałania </w:t>
      </w:r>
      <w:proofErr w:type="spellStart"/>
      <w:r w:rsidRPr="00747569">
        <w:rPr>
          <w:rFonts w:asciiTheme="minorHAnsi" w:hAnsiTheme="minorHAnsi" w:cstheme="minorHAnsi"/>
          <w:sz w:val="22"/>
          <w:szCs w:val="22"/>
        </w:rPr>
        <w:t>zachowaniom</w:t>
      </w:r>
      <w:proofErr w:type="spellEnd"/>
      <w:r w:rsidRPr="00747569">
        <w:rPr>
          <w:rFonts w:asciiTheme="minorHAnsi" w:hAnsiTheme="minorHAnsi" w:cstheme="minorHAnsi"/>
          <w:sz w:val="22"/>
          <w:szCs w:val="22"/>
        </w:rPr>
        <w:t xml:space="preserve"> ryzykownym i uzależnieniom.</w:t>
      </w:r>
    </w:p>
    <w:p w14:paraId="277BDCE4" w14:textId="77777777" w:rsidR="00AC0EC4" w:rsidRPr="00747569" w:rsidRDefault="00AC0EC4" w:rsidP="00AC0EC4">
      <w:pPr>
        <w:pStyle w:val="NormalnyWeb"/>
        <w:numPr>
          <w:ilvl w:val="0"/>
          <w:numId w:val="44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lastRenderedPageBreak/>
        <w:t>Prowadzenie zajęć wzmacniających poczucie własnej wartości, odpowiedzialność oraz umiejętność podejmowania właściwych decyzji.</w:t>
      </w:r>
    </w:p>
    <w:p w14:paraId="55D5E713" w14:textId="77777777" w:rsidR="00AC0EC4" w:rsidRPr="00747569" w:rsidRDefault="00AC0EC4" w:rsidP="00AC0EC4">
      <w:pPr>
        <w:pStyle w:val="NormalnyWeb"/>
        <w:numPr>
          <w:ilvl w:val="0"/>
          <w:numId w:val="44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Wspieranie uczestników w radzeniu sobie z trudnymi emocjami oraz sytuacjami kryzysowymi.</w:t>
      </w:r>
    </w:p>
    <w:p w14:paraId="0A0EB25A" w14:textId="77777777" w:rsidR="00AC0EC4" w:rsidRPr="00747569" w:rsidRDefault="00AC0EC4" w:rsidP="00AC0EC4">
      <w:pPr>
        <w:pStyle w:val="NormalnyWeb"/>
        <w:numPr>
          <w:ilvl w:val="0"/>
          <w:numId w:val="44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Tworzenie bezpiecznej i wspierającej atmosfery sprzyjającej aktywnemu uczestnictwu w zajęciach.</w:t>
      </w:r>
    </w:p>
    <w:p w14:paraId="70DCD021" w14:textId="77777777" w:rsidR="00AC0EC4" w:rsidRPr="00747569" w:rsidRDefault="00AC0EC4" w:rsidP="00AC0EC4">
      <w:pPr>
        <w:pStyle w:val="NormalnyWeb"/>
        <w:numPr>
          <w:ilvl w:val="0"/>
          <w:numId w:val="44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Inicjowanie aktywności integracyjnych oraz działań rozwijających zainteresowania i pasje uczestników.</w:t>
      </w:r>
    </w:p>
    <w:p w14:paraId="62296CFC" w14:textId="77777777" w:rsidR="00AC0EC4" w:rsidRPr="00747569" w:rsidRDefault="00AC0EC4" w:rsidP="00AC0EC4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sz w:val="22"/>
          <w:szCs w:val="22"/>
        </w:rPr>
        <w:t>Monitorowanie zaangażowania i potrzeb uczestników oraz dostosowywanie form pracy do grupy.</w:t>
      </w:r>
    </w:p>
    <w:p w14:paraId="6A46E812" w14:textId="77777777" w:rsidR="00AC0EC4" w:rsidRPr="00747569" w:rsidRDefault="00AC0EC4" w:rsidP="00AC0EC4">
      <w:pPr>
        <w:pStyle w:val="NormalnyWeb"/>
        <w:numPr>
          <w:ilvl w:val="0"/>
          <w:numId w:val="43"/>
        </w:numPr>
        <w:spacing w:before="0" w:beforeAutospacing="0" w:after="0" w:afterAutospacing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47569">
        <w:rPr>
          <w:rFonts w:asciiTheme="minorHAnsi" w:hAnsiTheme="minorHAnsi" w:cstheme="minorHAnsi"/>
          <w:color w:val="11181C"/>
          <w:sz w:val="22"/>
          <w:szCs w:val="22"/>
        </w:rPr>
        <w:t>Prowadzenie niezbędnej dokumentacji zgodnie z wymogami projektowymi i zasadami ochrony danych osobowych</w:t>
      </w:r>
      <w:r>
        <w:rPr>
          <w:rFonts w:asciiTheme="minorHAnsi" w:hAnsiTheme="minorHAnsi" w:cstheme="minorHAnsi"/>
          <w:color w:val="11181C"/>
          <w:sz w:val="22"/>
          <w:szCs w:val="22"/>
        </w:rPr>
        <w:t>.</w:t>
      </w:r>
    </w:p>
    <w:p w14:paraId="587D9DF1" w14:textId="77777777" w:rsidR="00737ED7" w:rsidRDefault="00737ED7" w:rsidP="00737ED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cstheme="minorHAnsi"/>
        </w:rPr>
      </w:pPr>
      <w:r w:rsidRPr="00747569">
        <w:rPr>
          <w:rFonts w:cstheme="minorHAnsi"/>
        </w:rPr>
        <w:t xml:space="preserve">Celem zajęć jest wspieranie rozwoju dzieci i młodzieży poprzez warsztaty edukacyjno-zabawowe rozwijające zainteresowania, kompetencje społeczne oraz promujące postawy sprzyjające przeciwdziałaniu </w:t>
      </w:r>
      <w:proofErr w:type="spellStart"/>
      <w:r w:rsidRPr="00747569">
        <w:rPr>
          <w:rFonts w:cstheme="minorHAnsi"/>
        </w:rPr>
        <w:t>zachowaniom</w:t>
      </w:r>
      <w:proofErr w:type="spellEnd"/>
      <w:r w:rsidRPr="00747569">
        <w:rPr>
          <w:rFonts w:cstheme="minorHAnsi"/>
        </w:rPr>
        <w:t xml:space="preserve"> ryzykownym i uzależnieniom.</w:t>
      </w:r>
    </w:p>
    <w:p w14:paraId="084355F7" w14:textId="34122E55" w:rsidR="009123BD" w:rsidRPr="00206B65" w:rsidRDefault="00F84CD3" w:rsidP="009123BD">
      <w:pPr>
        <w:pStyle w:val="Akapitzlist"/>
        <w:numPr>
          <w:ilvl w:val="0"/>
          <w:numId w:val="20"/>
        </w:numPr>
        <w:spacing w:after="0" w:line="360" w:lineRule="auto"/>
        <w:ind w:left="357" w:hanging="357"/>
        <w:jc w:val="both"/>
      </w:pPr>
      <w:r w:rsidRPr="009123BD">
        <w:rPr>
          <w:rFonts w:asciiTheme="minorHAnsi" w:eastAsia="Times New Roman" w:hAnsiTheme="minorHAnsi" w:cstheme="minorHAnsi"/>
          <w:lang w:eastAsia="pl-PL"/>
        </w:rPr>
        <w:t xml:space="preserve">Zleceniobiorca oświadcza, że posiada </w:t>
      </w:r>
      <w:r w:rsidR="00A336EC" w:rsidRPr="009E3D8D">
        <w:t xml:space="preserve">wykształcenie </w:t>
      </w:r>
      <w:r w:rsidR="009123BD">
        <w:t>minimum średnie</w:t>
      </w:r>
      <w:r w:rsidR="00A336EC">
        <w:t xml:space="preserve"> oraz</w:t>
      </w:r>
      <w:r w:rsidRPr="009123BD">
        <w:rPr>
          <w:rFonts w:asciiTheme="minorHAnsi" w:eastAsia="Times New Roman" w:hAnsiTheme="minorHAnsi" w:cstheme="minorHAnsi"/>
          <w:lang w:eastAsia="pl-PL"/>
        </w:rPr>
        <w:t xml:space="preserve"> </w:t>
      </w:r>
      <w:r w:rsidR="009123BD" w:rsidRPr="00206B65">
        <w:t xml:space="preserve">60 godzin doświadczenia w </w:t>
      </w:r>
      <w:bookmarkStart w:id="1" w:name="_Hlk224492800"/>
      <w:r w:rsidR="009123BD" w:rsidRPr="00206B65">
        <w:t xml:space="preserve">prowadzeniu klubu/zajęć </w:t>
      </w:r>
      <w:proofErr w:type="spellStart"/>
      <w:r w:rsidR="009123BD" w:rsidRPr="00206B65">
        <w:t>edukacyjno</w:t>
      </w:r>
      <w:proofErr w:type="spellEnd"/>
      <w:r w:rsidR="009123BD" w:rsidRPr="00206B65">
        <w:t xml:space="preserve"> -zabawowych</w:t>
      </w:r>
    </w:p>
    <w:bookmarkEnd w:id="1"/>
    <w:p w14:paraId="0FAE3D1D" w14:textId="1A458DF2" w:rsidR="001B4F4A" w:rsidRPr="009123BD" w:rsidRDefault="001B4F4A" w:rsidP="009123BD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both"/>
        <w:rPr>
          <w:rFonts w:asciiTheme="minorHAnsi" w:hAnsiTheme="minorHAnsi" w:cstheme="minorHAnsi"/>
        </w:rPr>
      </w:pPr>
    </w:p>
    <w:p w14:paraId="52CDCBED" w14:textId="035EC1D1" w:rsidR="00194D28" w:rsidRPr="00A336EC" w:rsidRDefault="00194D28" w:rsidP="001B4F4A">
      <w:pPr>
        <w:pStyle w:val="Akapitzlist"/>
        <w:autoSpaceDE w:val="0"/>
        <w:autoSpaceDN w:val="0"/>
        <w:adjustRightInd w:val="0"/>
        <w:spacing w:after="0" w:line="360" w:lineRule="auto"/>
        <w:ind w:left="426"/>
        <w:jc w:val="center"/>
        <w:textAlignment w:val="baseline"/>
        <w:rPr>
          <w:rFonts w:cstheme="minorHAnsi"/>
        </w:rPr>
      </w:pPr>
      <w:r w:rsidRPr="00A336EC">
        <w:rPr>
          <w:rFonts w:cstheme="minorHAnsi"/>
        </w:rPr>
        <w:t>§ 2.</w:t>
      </w:r>
      <w:r w:rsidR="00F64C86" w:rsidRPr="00A336EC">
        <w:rPr>
          <w:rFonts w:cstheme="minorHAnsi"/>
        </w:rPr>
        <w:t xml:space="preserve"> Wartość umowy</w:t>
      </w:r>
    </w:p>
    <w:p w14:paraId="6F627ADF" w14:textId="77777777" w:rsidR="00AC0EC4" w:rsidRPr="00AC0EC4" w:rsidRDefault="00AC0EC4" w:rsidP="00AC0EC4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hAnsiTheme="minorHAnsi" w:cstheme="minorHAnsi"/>
        </w:rPr>
      </w:pPr>
      <w:r w:rsidRPr="00AC0EC4">
        <w:rPr>
          <w:rFonts w:asciiTheme="minorHAnsi" w:hAnsiTheme="minorHAnsi" w:cstheme="minorHAnsi"/>
        </w:rPr>
        <w:t>Ustala się wartość usługi polegającej na prowadzeniu klubu animacyjno – edukacyjnego za jedną godzinę na kwotę: …….. złotych (słownie: ……………………… złotych 00/100) brutto przemnożonych przez liczbę zrealizowanych godzin zajęć.</w:t>
      </w:r>
    </w:p>
    <w:p w14:paraId="4E947401" w14:textId="53086BD5" w:rsidR="00733C97" w:rsidRPr="00A336EC" w:rsidRDefault="00733C97" w:rsidP="00AC0EC4">
      <w:pPr>
        <w:pStyle w:val="Akapitzlist"/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Theme="minorHAnsi" w:hAnsiTheme="minorHAnsi" w:cstheme="minorHAnsi"/>
          <w:bCs/>
        </w:rPr>
      </w:pPr>
      <w:r w:rsidRPr="00A336EC">
        <w:rPr>
          <w:rFonts w:asciiTheme="minorHAnsi" w:eastAsia="Times New Roman" w:hAnsiTheme="minorHAnsi" w:cstheme="minorHAnsi"/>
          <w:lang w:eastAsia="pl-PL"/>
        </w:rPr>
        <w:t xml:space="preserve"> Podstawą wypłaty wynagrodzenia jest: </w:t>
      </w:r>
    </w:p>
    <w:p w14:paraId="30333CC8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ewidencja godzin, </w:t>
      </w:r>
    </w:p>
    <w:p w14:paraId="38AF8625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listy obecności, </w:t>
      </w:r>
    </w:p>
    <w:p w14:paraId="40BA09D7" w14:textId="77777777" w:rsidR="00733C97" w:rsidRPr="00733C97" w:rsidRDefault="00733C97" w:rsidP="00533F5E">
      <w:pPr>
        <w:numPr>
          <w:ilvl w:val="0"/>
          <w:numId w:val="40"/>
        </w:numPr>
        <w:spacing w:after="0" w:line="360" w:lineRule="auto"/>
        <w:rPr>
          <w:rFonts w:eastAsia="Times New Roman" w:cstheme="minorHAnsi"/>
          <w:lang w:eastAsia="pl-PL"/>
        </w:rPr>
      </w:pPr>
      <w:r w:rsidRPr="00733C97">
        <w:rPr>
          <w:rFonts w:eastAsia="Times New Roman" w:cstheme="minorHAnsi"/>
          <w:lang w:eastAsia="pl-PL"/>
        </w:rPr>
        <w:t xml:space="preserve">karty usług. </w:t>
      </w:r>
    </w:p>
    <w:p w14:paraId="3C185320" w14:textId="0D47B5DF" w:rsidR="00733C97" w:rsidRPr="00733C97" w:rsidRDefault="00733C97" w:rsidP="00733C97">
      <w:pPr>
        <w:pStyle w:val="Akapitzlist"/>
        <w:numPr>
          <w:ilvl w:val="0"/>
          <w:numId w:val="1"/>
        </w:numPr>
        <w:spacing w:after="0" w:line="360" w:lineRule="auto"/>
        <w:rPr>
          <w:rFonts w:asciiTheme="minorHAnsi" w:eastAsia="Times New Roman" w:hAnsiTheme="minorHAnsi" w:cstheme="minorHAnsi"/>
          <w:lang w:eastAsia="pl-PL"/>
        </w:rPr>
      </w:pPr>
      <w:r w:rsidRPr="00733C97">
        <w:rPr>
          <w:rFonts w:asciiTheme="minorHAnsi" w:eastAsia="Times New Roman" w:hAnsiTheme="minorHAnsi" w:cstheme="minorHAnsi"/>
          <w:lang w:eastAsia="pl-PL"/>
        </w:rPr>
        <w:t xml:space="preserve">Wynagrodzenie wypłacane będzie miesięcznie, przelewem na rachunek bankowy Zleceniobiorcy w terminie do 14 dni od przedłożenia prawidłowej dokumentacji. </w:t>
      </w:r>
    </w:p>
    <w:p w14:paraId="6B0EB467" w14:textId="77777777" w:rsidR="00733C97" w:rsidRPr="00733C97" w:rsidRDefault="00733C97" w:rsidP="00733C97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eastAsia="Times New Roman" w:hAnsiTheme="minorHAnsi" w:cstheme="minorHAnsi"/>
          <w:lang w:eastAsia="pl-PL"/>
        </w:rPr>
        <w:t>Od wynagrodzenia potrącane będą należne składki i podatki zgodnie z obowiązującymi przepisami.</w:t>
      </w:r>
    </w:p>
    <w:p w14:paraId="6E9B9CDB" w14:textId="66F40975" w:rsidR="00C82E37" w:rsidRPr="004C62F4" w:rsidRDefault="00C82E37" w:rsidP="004C62F4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theme="minorHAnsi"/>
        </w:rPr>
      </w:pPr>
      <w:r w:rsidRPr="00733C97">
        <w:rPr>
          <w:rFonts w:asciiTheme="minorHAnsi" w:hAnsiTheme="minorHAnsi" w:cstheme="minorHAnsi"/>
        </w:rPr>
        <w:t xml:space="preserve">Wynagrodzenie finansowane jest ze środków </w:t>
      </w:r>
      <w:r w:rsidRPr="00733C97">
        <w:rPr>
          <w:rStyle w:val="normaltextrun"/>
          <w:rFonts w:asciiTheme="minorHAnsi" w:hAnsiTheme="minorHAnsi" w:cstheme="minorHAnsi"/>
          <w:shd w:val="clear" w:color="auto" w:fill="FFFFFF"/>
        </w:rPr>
        <w:t xml:space="preserve">Europejskiego Funduszu Społecznego Plus (EFS+) </w:t>
      </w:r>
      <w:r w:rsidR="00207F72" w:rsidRPr="00733C97">
        <w:rPr>
          <w:rStyle w:val="normaltextrun"/>
          <w:rFonts w:asciiTheme="minorHAnsi" w:hAnsiTheme="minorHAnsi" w:cstheme="minorHAnsi"/>
          <w:shd w:val="clear" w:color="auto" w:fill="FFFFFF"/>
        </w:rPr>
        <w:br/>
      </w:r>
      <w:r w:rsidRPr="00733C97">
        <w:rPr>
          <w:rStyle w:val="normaltextrun"/>
          <w:rFonts w:asciiTheme="minorHAnsi" w:hAnsiTheme="minorHAnsi" w:cstheme="minorHAnsi"/>
        </w:rPr>
        <w:t xml:space="preserve">w ramach </w:t>
      </w:r>
      <w:r w:rsidRPr="00733C97">
        <w:rPr>
          <w:rFonts w:asciiTheme="minorHAnsi" w:hAnsiTheme="minorHAnsi" w:cstheme="minorHAnsi"/>
        </w:rPr>
        <w:t>Funduszy Europejskich dla Warmii i Mazur (</w:t>
      </w:r>
      <w:proofErr w:type="spellStart"/>
      <w:r w:rsidRPr="00733C97">
        <w:rPr>
          <w:rFonts w:asciiTheme="minorHAnsi" w:hAnsiTheme="minorHAnsi" w:cstheme="minorHAnsi"/>
        </w:rPr>
        <w:t>FEWiM</w:t>
      </w:r>
      <w:proofErr w:type="spellEnd"/>
      <w:r w:rsidRPr="00733C97">
        <w:rPr>
          <w:rFonts w:asciiTheme="minorHAnsi" w:hAnsiTheme="minorHAnsi" w:cstheme="minorHAnsi"/>
        </w:rPr>
        <w:t>) 2021-2027</w:t>
      </w:r>
    </w:p>
    <w:p w14:paraId="722F5942" w14:textId="77777777" w:rsidR="006A3D74" w:rsidRDefault="006A3D74" w:rsidP="0048119D">
      <w:pPr>
        <w:pStyle w:val="Akapitzlist"/>
        <w:spacing w:after="0" w:line="240" w:lineRule="auto"/>
        <w:ind w:left="284"/>
        <w:jc w:val="center"/>
      </w:pPr>
    </w:p>
    <w:p w14:paraId="43C3155A" w14:textId="7F624B15" w:rsidR="000A381F" w:rsidRDefault="00F64C86" w:rsidP="00733C97">
      <w:pPr>
        <w:pStyle w:val="Akapitzlist"/>
        <w:spacing w:after="0" w:line="360" w:lineRule="auto"/>
        <w:ind w:left="284"/>
        <w:jc w:val="center"/>
      </w:pPr>
      <w:r>
        <w:t xml:space="preserve">§ 3 Obowiązki </w:t>
      </w:r>
      <w:r w:rsidR="00733C97">
        <w:t>Zleceniobiorcy</w:t>
      </w:r>
    </w:p>
    <w:p w14:paraId="0C98EE40" w14:textId="108371CC" w:rsidR="00733C97" w:rsidRPr="00733C97" w:rsidRDefault="00733C97" w:rsidP="00733C97">
      <w:pPr>
        <w:pStyle w:val="Akapitzlist"/>
        <w:numPr>
          <w:ilvl w:val="0"/>
          <w:numId w:val="35"/>
        </w:numPr>
        <w:spacing w:after="0" w:line="360" w:lineRule="auto"/>
        <w:ind w:hanging="357"/>
        <w:jc w:val="both"/>
      </w:pPr>
      <w:r w:rsidRPr="00733C97">
        <w:t>Zleceniobiorca zobowiązuje się do:</w:t>
      </w:r>
    </w:p>
    <w:p w14:paraId="61F8BB7B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rzetelnego i terminowego wykonywania usług, </w:t>
      </w:r>
    </w:p>
    <w:p w14:paraId="1E3D3A4C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prowadzenia wymaganej dokumentacji (listy obecności, karty usług, ewidencja godzin), </w:t>
      </w:r>
    </w:p>
    <w:p w14:paraId="2DF23C91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 xml:space="preserve">współpracy z personelem projektu, </w:t>
      </w:r>
    </w:p>
    <w:p w14:paraId="410A610A" w14:textId="77777777" w:rsidR="00733C97" w:rsidRPr="00733C97" w:rsidRDefault="00733C97" w:rsidP="00733C97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lastRenderedPageBreak/>
        <w:t xml:space="preserve">przestrzegania zasad równości szans i dostępności, </w:t>
      </w:r>
    </w:p>
    <w:p w14:paraId="001E17DC" w14:textId="68DD22F4" w:rsidR="006A3D74" w:rsidRDefault="00733C97" w:rsidP="004C62F4">
      <w:pPr>
        <w:pStyle w:val="Akapitzlist"/>
        <w:numPr>
          <w:ilvl w:val="0"/>
          <w:numId w:val="34"/>
        </w:numPr>
        <w:spacing w:after="0" w:line="360" w:lineRule="auto"/>
        <w:ind w:hanging="357"/>
        <w:jc w:val="both"/>
      </w:pPr>
      <w:r w:rsidRPr="00733C97">
        <w:t>przekazywania dokumentacji do 5 dni po zakończeniu miesiąca.</w:t>
      </w:r>
    </w:p>
    <w:p w14:paraId="363AC110" w14:textId="77777777" w:rsidR="006A3D74" w:rsidRDefault="006A3D74" w:rsidP="0060107C">
      <w:pPr>
        <w:spacing w:after="0" w:line="360" w:lineRule="auto"/>
        <w:ind w:left="360"/>
        <w:jc w:val="center"/>
      </w:pPr>
    </w:p>
    <w:p w14:paraId="158C3B18" w14:textId="6A6463D3" w:rsidR="00733C97" w:rsidRPr="00733C97" w:rsidRDefault="00F64C86" w:rsidP="00733C97">
      <w:pPr>
        <w:spacing w:after="0" w:line="360" w:lineRule="auto"/>
        <w:ind w:left="360"/>
        <w:jc w:val="center"/>
      </w:pPr>
      <w:r>
        <w:t xml:space="preserve">§ </w:t>
      </w:r>
      <w:r w:rsidR="00733C97">
        <w:t xml:space="preserve">4 </w:t>
      </w:r>
      <w:r w:rsidR="00733C97" w:rsidRPr="00733C97">
        <w:t>Charakter umowy</w:t>
      </w:r>
    </w:p>
    <w:p w14:paraId="3FC3B5BA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Umowa ma charakter umowy zlecenia i nie stanowi stosunku pracy. </w:t>
      </w:r>
    </w:p>
    <w:p w14:paraId="521F6847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wykonuje usługi samodzielnie, bez kierownictwa właściwego stosunkowi pracy. </w:t>
      </w:r>
    </w:p>
    <w:p w14:paraId="19F03F1E" w14:textId="77777777" w:rsidR="00733C97" w:rsidRPr="00733C97" w:rsidRDefault="00733C97" w:rsidP="00733C97">
      <w:pPr>
        <w:numPr>
          <w:ilvl w:val="0"/>
          <w:numId w:val="36"/>
        </w:numPr>
        <w:spacing w:after="0" w:line="360" w:lineRule="auto"/>
        <w:jc w:val="both"/>
      </w:pPr>
      <w:r w:rsidRPr="00733C97">
        <w:t xml:space="preserve">Zleceniobiorca ponosi odpowiedzialność za należyte wykonanie usług. </w:t>
      </w:r>
    </w:p>
    <w:p w14:paraId="55ACAECC" w14:textId="77777777" w:rsidR="00733C97" w:rsidRDefault="00733C97" w:rsidP="00733C97">
      <w:pPr>
        <w:spacing w:after="0" w:line="360" w:lineRule="auto"/>
        <w:ind w:left="360"/>
        <w:jc w:val="center"/>
      </w:pPr>
    </w:p>
    <w:p w14:paraId="0B748B94" w14:textId="5CBAB1FB" w:rsidR="00494B65" w:rsidRDefault="00733C97" w:rsidP="00733C97">
      <w:pPr>
        <w:spacing w:after="0" w:line="360" w:lineRule="auto"/>
        <w:ind w:left="360"/>
        <w:jc w:val="center"/>
      </w:pPr>
      <w:r>
        <w:t>§  5</w:t>
      </w:r>
      <w:r w:rsidR="00F64C86">
        <w:t xml:space="preserve"> </w:t>
      </w:r>
      <w:r w:rsidR="00494B65">
        <w:t>Rozwiązanie umowy i k</w:t>
      </w:r>
      <w:r w:rsidR="00F64C86">
        <w:t>ary umowne</w:t>
      </w:r>
    </w:p>
    <w:p w14:paraId="14E852C1" w14:textId="1FD460E4" w:rsidR="00677A16" w:rsidRPr="00677A16" w:rsidRDefault="00677A16" w:rsidP="00533F5E">
      <w:pPr>
        <w:numPr>
          <w:ilvl w:val="0"/>
          <w:numId w:val="11"/>
        </w:num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Umowa może zostać rozwiązana:</w:t>
      </w:r>
      <w:r w:rsidRPr="00677A16">
        <w:rPr>
          <w:rFonts w:eastAsia="Times New Roman" w:cstheme="minorHAnsi"/>
          <w:lang w:eastAsia="pl-PL"/>
        </w:rPr>
        <w:br/>
        <w:t>a) za porozumieniem stron – w każdym czasie, na podstawie pisemnego porozumienia określającego w szczególności sposób rozliczenia wzajemnych zobowiązań,</w:t>
      </w:r>
      <w:r w:rsidRPr="00677A16">
        <w:rPr>
          <w:rFonts w:eastAsia="Times New Roman" w:cstheme="minorHAnsi"/>
          <w:lang w:eastAsia="pl-PL"/>
        </w:rPr>
        <w:br/>
        <w:t xml:space="preserve">b) przez wypowiedzenie – przez każdą ze stron z zachowaniem </w:t>
      </w:r>
      <w:r>
        <w:rPr>
          <w:rFonts w:eastAsia="Times New Roman" w:cstheme="minorHAnsi"/>
          <w:lang w:eastAsia="pl-PL"/>
        </w:rPr>
        <w:t>30</w:t>
      </w:r>
      <w:r w:rsidRPr="00677A16">
        <w:rPr>
          <w:rFonts w:eastAsia="Times New Roman" w:cstheme="minorHAnsi"/>
          <w:lang w:eastAsia="pl-PL"/>
        </w:rPr>
        <w:t xml:space="preserve"> dniowego okresu wypowiedzenia, ze skutkiem na koniec miesiąca kalendarzowego,</w:t>
      </w:r>
      <w:r w:rsidRPr="00677A16">
        <w:rPr>
          <w:rFonts w:eastAsia="Times New Roman" w:cstheme="minorHAnsi"/>
          <w:lang w:eastAsia="pl-PL"/>
        </w:rPr>
        <w:br/>
        <w:t xml:space="preserve">c) przez odstąpienie od umowy – ze skutkiem natychmiastowym, w przypadkach określonych w ust. 2. </w:t>
      </w:r>
    </w:p>
    <w:p w14:paraId="1DDA35C9" w14:textId="561BAED3" w:rsidR="00733C97" w:rsidRDefault="00677A16" w:rsidP="00733C97">
      <w:pPr>
        <w:numPr>
          <w:ilvl w:val="0"/>
          <w:numId w:val="11"/>
        </w:numPr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Każda ze stron może odstąpić od umowy w całości lub w części ze skutkiem </w:t>
      </w:r>
      <w:r>
        <w:rPr>
          <w:rFonts w:eastAsia="Times New Roman" w:cstheme="minorHAnsi"/>
          <w:lang w:eastAsia="pl-PL"/>
        </w:rPr>
        <w:t>n</w:t>
      </w:r>
      <w:r w:rsidRPr="00677A16">
        <w:rPr>
          <w:rFonts w:eastAsia="Times New Roman" w:cstheme="minorHAnsi"/>
          <w:lang w:eastAsia="pl-PL"/>
        </w:rPr>
        <w:t xml:space="preserve">atychmiastowym </w:t>
      </w:r>
      <w:r w:rsidR="00733C97">
        <w:rPr>
          <w:rFonts w:eastAsia="Times New Roman" w:cstheme="minorHAnsi"/>
          <w:lang w:eastAsia="pl-PL"/>
        </w:rPr>
        <w:br/>
      </w:r>
      <w:r w:rsidRPr="00677A16">
        <w:rPr>
          <w:rFonts w:eastAsia="Times New Roman" w:cstheme="minorHAnsi"/>
          <w:lang w:eastAsia="pl-PL"/>
        </w:rPr>
        <w:t>w przypadku: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368A4F8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a) rażącego naruszenia postanowień umowy przez drugą stronę, w szczególności niewykonywania lub nienależytego wykonywania obowiązków wynikających z umowy, pomimo uprzedniego wezwania do ich prawidłowego wykonania w wyznaczonym terminie,</w:t>
      </w:r>
      <w:r w:rsidRPr="00677A16">
        <w:rPr>
          <w:rFonts w:eastAsia="Times New Roman" w:cstheme="minorHAnsi"/>
          <w:lang w:eastAsia="pl-PL"/>
        </w:rPr>
        <w:br/>
        <w:t xml:space="preserve">b) opóźnienia w realizacji zadań przekraczającego </w:t>
      </w:r>
      <w:r>
        <w:rPr>
          <w:rFonts w:eastAsia="Times New Roman" w:cstheme="minorHAnsi"/>
          <w:lang w:eastAsia="pl-PL"/>
        </w:rPr>
        <w:t xml:space="preserve">30 </w:t>
      </w:r>
      <w:r w:rsidRPr="00677A16">
        <w:rPr>
          <w:rFonts w:eastAsia="Times New Roman" w:cstheme="minorHAnsi"/>
          <w:lang w:eastAsia="pl-PL"/>
        </w:rPr>
        <w:t>dni, które zagraża prawidłowej realizacji projektu,</w:t>
      </w:r>
      <w:r w:rsidRPr="00677A16">
        <w:rPr>
          <w:rFonts w:eastAsia="Times New Roman" w:cstheme="minorHAnsi"/>
          <w:lang w:eastAsia="pl-PL"/>
        </w:rPr>
        <w:br/>
        <w:t>c) wykorzystania środków finansowych niezgodnie z ich przeznaczeniem lub naruszenia zasad kwalifikowalności wydatków,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7F876989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d) utraty przez jedną ze stron zdolności do realizacji umowy, w tym w szczególności w przypadku likwidacji, ogłoszenia upadłości, wszczęcia postępowania restrukturyzacyjnego lub zawieszenia działalności,</w:t>
      </w:r>
      <w:r w:rsidRPr="00677A16">
        <w:rPr>
          <w:rFonts w:eastAsia="Times New Roman" w:cstheme="minorHAnsi"/>
          <w:lang w:eastAsia="pl-PL"/>
        </w:rPr>
        <w:br/>
        <w:t xml:space="preserve">e) odmowy współpracy lub utrudniania realizacji projektu, w tym nieprzekazywania </w:t>
      </w:r>
      <w:r w:rsidR="00733C97">
        <w:rPr>
          <w:rFonts w:eastAsia="Times New Roman" w:cstheme="minorHAnsi"/>
          <w:lang w:eastAsia="pl-PL"/>
        </w:rPr>
        <w:t>w</w:t>
      </w:r>
      <w:r w:rsidRPr="00677A16">
        <w:rPr>
          <w:rFonts w:eastAsia="Times New Roman" w:cstheme="minorHAnsi"/>
          <w:lang w:eastAsia="pl-PL"/>
        </w:rPr>
        <w:t>ymaganych informacji, dokumentów lub danych,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49D7D917" w14:textId="77777777" w:rsidR="00733C97" w:rsidRDefault="00677A16" w:rsidP="00733C97">
      <w:pPr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f) stwierdzenia nieprawidłowości mogących skutkować nałożeniem korekt finansowych lub utratą dofinansowania,</w:t>
      </w:r>
      <w:r w:rsidR="00733C97">
        <w:rPr>
          <w:rFonts w:eastAsia="Times New Roman" w:cstheme="minorHAnsi"/>
          <w:lang w:eastAsia="pl-PL"/>
        </w:rPr>
        <w:t xml:space="preserve"> </w:t>
      </w:r>
    </w:p>
    <w:p w14:paraId="2FBB6EAF" w14:textId="5FDD5A23" w:rsidR="00677A16" w:rsidRPr="00677A16" w:rsidRDefault="00677A16" w:rsidP="00533F5E">
      <w:pPr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g) wystąpienia innych istotnych okoliczności uniemożliwiających dalszą prawidłową realizację umowy. </w:t>
      </w:r>
    </w:p>
    <w:p w14:paraId="44920EBC" w14:textId="77777777" w:rsidR="00677A16" w:rsidRPr="00677A16" w:rsidRDefault="00677A16" w:rsidP="00533F5E">
      <w:pPr>
        <w:numPr>
          <w:ilvl w:val="0"/>
          <w:numId w:val="11"/>
        </w:numPr>
        <w:spacing w:after="0" w:line="360" w:lineRule="auto"/>
        <w:ind w:left="425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lastRenderedPageBreak/>
        <w:t xml:space="preserve">Odstąpienie od umowy wymaga formy pisemnej pod rygorem nieważności i powinno zawierać uzasadnienie. </w:t>
      </w:r>
    </w:p>
    <w:p w14:paraId="71081EEF" w14:textId="77777777" w:rsidR="00942413" w:rsidRDefault="00677A16" w:rsidP="00942413">
      <w:pPr>
        <w:numPr>
          <w:ilvl w:val="0"/>
          <w:numId w:val="11"/>
        </w:numPr>
        <w:tabs>
          <w:tab w:val="left" w:pos="851"/>
        </w:tabs>
        <w:spacing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W przypadku rozwiązania umowy, niezależnie od trybu, strony zobowiązane są do:</w:t>
      </w:r>
      <w:r w:rsidRPr="00677A16">
        <w:rPr>
          <w:rFonts w:eastAsia="Times New Roman" w:cstheme="minorHAnsi"/>
          <w:lang w:eastAsia="pl-PL"/>
        </w:rPr>
        <w:br/>
        <w:t>a) niezwłocznego zaprzestania realizacji zadań objętych umową, z wyjątkiem czynności niezbędnych do zabezpieczenia interesów projektu,</w:t>
      </w:r>
      <w:r w:rsidRPr="00677A16">
        <w:rPr>
          <w:rFonts w:eastAsia="Times New Roman" w:cstheme="minorHAnsi"/>
          <w:lang w:eastAsia="pl-PL"/>
        </w:rPr>
        <w:br/>
        <w:t>b) sporządzenia i przekazania rozliczenia wykonanych działań oraz poniesionych wydatków według stanu na dzień rozwiązania umowy,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EAFA91A" w14:textId="498E3EB2" w:rsidR="00942413" w:rsidRDefault="00677A16" w:rsidP="00942413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c) zwrotu środków finansowych wykorzystanych niezgodnie z przeznaczeniem lub pobranych nienależnie,</w:t>
      </w:r>
      <w:r w:rsidRPr="00677A16">
        <w:rPr>
          <w:rFonts w:eastAsia="Times New Roman" w:cstheme="minorHAnsi"/>
          <w:lang w:eastAsia="pl-PL"/>
        </w:rPr>
        <w:br/>
        <w:t>d) przekazania drugiej stronie wszelkiej dokumentacji związanej z realizacją umowy, w tym dokumentacji finansowej i merytorycznej,</w:t>
      </w:r>
      <w:r w:rsidR="00942413">
        <w:rPr>
          <w:rFonts w:eastAsia="Times New Roman" w:cstheme="minorHAnsi"/>
          <w:lang w:eastAsia="pl-PL"/>
        </w:rPr>
        <w:t xml:space="preserve"> </w:t>
      </w:r>
    </w:p>
    <w:p w14:paraId="6D498EFD" w14:textId="77777777" w:rsidR="007C213D" w:rsidRDefault="00677A16" w:rsidP="007C213D">
      <w:pPr>
        <w:tabs>
          <w:tab w:val="left" w:pos="851"/>
        </w:tabs>
        <w:spacing w:after="0" w:line="360" w:lineRule="auto"/>
        <w:ind w:left="425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>e) współpracy w zakresie zamknięcia projektu lub jego części, w szczególności w zakresie sprawozdawczości i kontroli,</w:t>
      </w:r>
    </w:p>
    <w:p w14:paraId="324C1000" w14:textId="27E9A6BB" w:rsidR="00677A16" w:rsidRPr="00677A16" w:rsidRDefault="007C213D" w:rsidP="007C213D">
      <w:pPr>
        <w:tabs>
          <w:tab w:val="left" w:pos="851"/>
        </w:tabs>
        <w:spacing w:after="0" w:line="360" w:lineRule="auto"/>
        <w:ind w:left="426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f) </w:t>
      </w:r>
      <w:r w:rsidR="00677A16" w:rsidRPr="00677A16">
        <w:rPr>
          <w:rFonts w:eastAsia="Times New Roman" w:cstheme="minorHAnsi"/>
          <w:lang w:eastAsia="pl-PL"/>
        </w:rPr>
        <w:t>zachowania obowiązków wynikających z przepisów prawa,</w:t>
      </w:r>
      <w:r w:rsidR="00677A16" w:rsidRPr="00677A16">
        <w:rPr>
          <w:rFonts w:eastAsia="Times New Roman" w:cstheme="minorHAnsi"/>
          <w:lang w:eastAsia="pl-PL"/>
        </w:rPr>
        <w:br/>
        <w:t xml:space="preserve">g) uregulowania wszelkich zobowiązań finansowych powstałych do dnia rozwiązania umowy. </w:t>
      </w:r>
    </w:p>
    <w:p w14:paraId="58AD9324" w14:textId="77777777" w:rsidR="007C213D" w:rsidRDefault="00677A1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 w:rsidRPr="00677A16">
        <w:rPr>
          <w:rFonts w:eastAsia="Times New Roman" w:cstheme="minorHAnsi"/>
          <w:lang w:eastAsia="pl-PL"/>
        </w:rPr>
        <w:t xml:space="preserve">Rozwiązanie umowy nie zwalnia stron z obowiązku wykonania zobowiązań powstałych przed dniem jej rozwiązania, w tym w szczególności obowiązku zapłaty należnych kar umownych lub odszkodowań. </w:t>
      </w:r>
    </w:p>
    <w:p w14:paraId="111B5EBF" w14:textId="55F5FB11" w:rsidR="00494B65" w:rsidRPr="007C213D" w:rsidRDefault="00F64C86" w:rsidP="007C213D">
      <w:pPr>
        <w:numPr>
          <w:ilvl w:val="0"/>
          <w:numId w:val="11"/>
        </w:numPr>
        <w:spacing w:after="0" w:line="360" w:lineRule="auto"/>
        <w:ind w:left="426" w:hanging="568"/>
        <w:jc w:val="both"/>
        <w:rPr>
          <w:rFonts w:eastAsia="Times New Roman" w:cstheme="minorHAnsi"/>
          <w:lang w:eastAsia="pl-PL"/>
        </w:rPr>
      </w:pPr>
      <w:r>
        <w:t>Za niewykonanie</w:t>
      </w:r>
      <w:r w:rsidR="00981C4F">
        <w:t xml:space="preserve"> z winy </w:t>
      </w:r>
      <w:r w:rsidR="00942413">
        <w:t>Zleceniobiorcy</w:t>
      </w:r>
      <w:r>
        <w:t xml:space="preserve"> lub nienależyte wykonanie umowy </w:t>
      </w:r>
      <w:r w:rsidR="00942413">
        <w:t xml:space="preserve">Zleceniobiorca </w:t>
      </w:r>
      <w:r>
        <w:t>zobowiązany jest do zapłaty Z</w:t>
      </w:r>
      <w:r w:rsidR="00942413">
        <w:t xml:space="preserve">leceniodawcy </w:t>
      </w:r>
      <w:r>
        <w:t xml:space="preserve">kar umownych w następujących przypadkach: </w:t>
      </w:r>
    </w:p>
    <w:p w14:paraId="620E7EC8" w14:textId="7777777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nie spełnienie wymogów i standardów jakościowych wynikających z umowy w wysokości 5% wartości wykonywanej usługi w danym miesiącu , </w:t>
      </w:r>
    </w:p>
    <w:p w14:paraId="61229DBD" w14:textId="6FCD2F27" w:rsidR="00494B65" w:rsidRDefault="00F64C86" w:rsidP="007C213D">
      <w:pPr>
        <w:pStyle w:val="Akapitzlist"/>
        <w:numPr>
          <w:ilvl w:val="0"/>
          <w:numId w:val="37"/>
        </w:numPr>
        <w:spacing w:after="0" w:line="360" w:lineRule="auto"/>
        <w:ind w:left="426" w:firstLine="0"/>
        <w:jc w:val="both"/>
      </w:pPr>
      <w:r>
        <w:t xml:space="preserve">odstąpienie przez </w:t>
      </w:r>
      <w:r w:rsidR="00942413">
        <w:t>Zleceniobiorcę</w:t>
      </w:r>
      <w:r>
        <w:t xml:space="preserve"> od umowy w całości lub w części z winy lub woli </w:t>
      </w:r>
      <w:r w:rsidR="00942413">
        <w:t xml:space="preserve">Zleceniobiorcy </w:t>
      </w:r>
      <w:r>
        <w:t xml:space="preserve">w wysokości 5% wartości umowy brutto </w:t>
      </w:r>
      <w:r w:rsidRPr="00677A16">
        <w:t xml:space="preserve">niezrealizowanej w całości lub </w:t>
      </w:r>
      <w:r w:rsidR="00942413">
        <w:br/>
      </w:r>
      <w:r w:rsidRPr="00677A16">
        <w:t xml:space="preserve">w części. </w:t>
      </w:r>
    </w:p>
    <w:p w14:paraId="080A48C2" w14:textId="5EB70880" w:rsidR="00494B65" w:rsidRDefault="007C213D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Zleceniobiorca</w:t>
      </w:r>
      <w:r w:rsidR="00F64C86" w:rsidRPr="00D66E78">
        <w:rPr>
          <w:rFonts w:asciiTheme="minorHAnsi" w:hAnsiTheme="minorHAnsi" w:cstheme="minorHAnsi"/>
        </w:rPr>
        <w:t xml:space="preserve"> zapłaci kary umowne na wezwanie i w terminie określonym przez Z</w:t>
      </w:r>
      <w:r>
        <w:rPr>
          <w:rFonts w:asciiTheme="minorHAnsi" w:hAnsiTheme="minorHAnsi" w:cstheme="minorHAnsi"/>
        </w:rPr>
        <w:t>leceniodawcę</w:t>
      </w:r>
      <w:r w:rsidR="00F64C86" w:rsidRPr="00D66E78">
        <w:rPr>
          <w:rFonts w:asciiTheme="minorHAnsi" w:hAnsiTheme="minorHAnsi" w:cstheme="minorHAnsi"/>
        </w:rPr>
        <w:t xml:space="preserve">. </w:t>
      </w:r>
      <w:r w:rsidRPr="00D66E7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leceniodawca</w:t>
      </w:r>
      <w:r w:rsidR="00F64C86" w:rsidRPr="00D66E78">
        <w:rPr>
          <w:rFonts w:asciiTheme="minorHAnsi" w:hAnsiTheme="minorHAnsi" w:cstheme="minorHAnsi"/>
        </w:rPr>
        <w:t xml:space="preserve"> ma prawo potrącenia należności z tytułu kary umownej z wynagrodzenia </w:t>
      </w:r>
      <w:r>
        <w:rPr>
          <w:rFonts w:asciiTheme="minorHAnsi" w:hAnsiTheme="minorHAnsi" w:cstheme="minorHAnsi"/>
        </w:rPr>
        <w:t>Zleceniobiorc</w:t>
      </w:r>
      <w:r w:rsidR="00F64C86" w:rsidRPr="00D66E78">
        <w:rPr>
          <w:rFonts w:asciiTheme="minorHAnsi" w:hAnsiTheme="minorHAnsi" w:cstheme="minorHAnsi"/>
        </w:rPr>
        <w:t>y</w:t>
      </w:r>
      <w:r w:rsidR="00042615">
        <w:rPr>
          <w:rFonts w:asciiTheme="minorHAnsi" w:hAnsiTheme="minorHAnsi" w:cstheme="minorHAnsi"/>
        </w:rPr>
        <w:t>.</w:t>
      </w:r>
    </w:p>
    <w:p w14:paraId="266E3299" w14:textId="60A5AF02" w:rsidR="00042615" w:rsidRDefault="00042615" w:rsidP="0060107C">
      <w:pPr>
        <w:pStyle w:val="Akapitzlist"/>
        <w:numPr>
          <w:ilvl w:val="0"/>
          <w:numId w:val="11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</w:t>
      </w:r>
      <w:r w:rsidR="007C213D">
        <w:rPr>
          <w:rFonts w:asciiTheme="minorHAnsi" w:hAnsiTheme="minorHAnsi" w:cstheme="minorHAnsi"/>
        </w:rPr>
        <w:t>leceniodawcy</w:t>
      </w:r>
      <w:r>
        <w:rPr>
          <w:rFonts w:asciiTheme="minorHAnsi" w:hAnsiTheme="minorHAnsi" w:cstheme="minorHAnsi"/>
        </w:rPr>
        <w:t xml:space="preserve"> przysługuje prawo dochodzenia odszkodowania uzupełniającego, w sytuacji gdy rozmiar szkody przewyższy wysokość naliczonych kar umownych. </w:t>
      </w:r>
    </w:p>
    <w:p w14:paraId="139E9EE8" w14:textId="77777777" w:rsidR="00042615" w:rsidRDefault="00042615" w:rsidP="00677A16">
      <w:pPr>
        <w:pStyle w:val="Akapitzlist"/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4F354829" w14:textId="67C0EA3A" w:rsidR="00042615" w:rsidRPr="00D66E78" w:rsidRDefault="00042615" w:rsidP="00677A16">
      <w:pPr>
        <w:pStyle w:val="Akapitzlist"/>
        <w:spacing w:after="0" w:line="360" w:lineRule="auto"/>
        <w:ind w:left="284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§ 6 Postanowienia końcowe</w:t>
      </w:r>
    </w:p>
    <w:p w14:paraId="4634B030" w14:textId="3445431E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Zmiany umowy wymagają formy pisemnej. </w:t>
      </w:r>
    </w:p>
    <w:p w14:paraId="6E57EA91" w14:textId="77777777" w:rsidR="007C213D" w:rsidRPr="007C213D" w:rsidRDefault="007C213D" w:rsidP="007C213D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t xml:space="preserve">W sprawach nieuregulowanych stosuje się przepisy Kodeksu cywilnego. </w:t>
      </w:r>
    </w:p>
    <w:p w14:paraId="6114B848" w14:textId="152867E6" w:rsidR="0060107C" w:rsidRPr="004C62F4" w:rsidRDefault="007C213D" w:rsidP="004C62F4">
      <w:pPr>
        <w:pStyle w:val="Akapitzlist"/>
        <w:numPr>
          <w:ilvl w:val="0"/>
          <w:numId w:val="38"/>
        </w:numPr>
        <w:tabs>
          <w:tab w:val="clear" w:pos="720"/>
          <w:tab w:val="num" w:pos="284"/>
        </w:tabs>
        <w:spacing w:after="0" w:line="360" w:lineRule="auto"/>
        <w:ind w:hanging="862"/>
        <w:jc w:val="both"/>
      </w:pPr>
      <w:r w:rsidRPr="007C213D">
        <w:lastRenderedPageBreak/>
        <w:t xml:space="preserve">Umowę sporządzono w dwóch egzemplarzach. </w:t>
      </w:r>
      <w:r w:rsidR="00194D28" w:rsidRPr="004C62F4">
        <w:rPr>
          <w:rFonts w:ascii="Arial Narrow" w:hAnsi="Arial Narrow"/>
          <w:b/>
        </w:rPr>
        <w:t xml:space="preserve">                                       </w:t>
      </w:r>
    </w:p>
    <w:p w14:paraId="4405AA25" w14:textId="5141B6F5" w:rsidR="00194D28" w:rsidRDefault="00194D28" w:rsidP="0060107C">
      <w:pPr>
        <w:spacing w:after="0" w:line="360" w:lineRule="auto"/>
        <w:ind w:left="708" w:firstLine="708"/>
        <w:rPr>
          <w:rFonts w:ascii="Arial Narrow" w:hAnsi="Arial Narrow"/>
          <w:b/>
        </w:rPr>
      </w:pPr>
      <w:r w:rsidRPr="000F2B0A">
        <w:rPr>
          <w:rFonts w:ascii="Arial Narrow" w:hAnsi="Arial Narrow"/>
          <w:b/>
        </w:rPr>
        <w:t xml:space="preserve">                    </w:t>
      </w:r>
    </w:p>
    <w:p w14:paraId="285D1BF8" w14:textId="44F6AAE9" w:rsidR="004032F5" w:rsidRPr="00D66E78" w:rsidRDefault="004032F5" w:rsidP="0060107C">
      <w:pPr>
        <w:spacing w:after="0" w:line="360" w:lineRule="auto"/>
        <w:ind w:firstLine="708"/>
        <w:rPr>
          <w:rFonts w:ascii="Calibri" w:hAnsi="Calibri" w:cs="Calibri"/>
          <w:b/>
        </w:rPr>
      </w:pPr>
      <w:r w:rsidRPr="00D66E78">
        <w:rPr>
          <w:rFonts w:ascii="Calibri" w:hAnsi="Calibri" w:cs="Calibri"/>
          <w:b/>
        </w:rPr>
        <w:t>….</w:t>
      </w:r>
      <w:r w:rsidR="005100E9" w:rsidRPr="00D66E78">
        <w:rPr>
          <w:rFonts w:ascii="Calibri" w:hAnsi="Calibri" w:cs="Calibri"/>
          <w:b/>
        </w:rPr>
        <w:t>…………………………..</w:t>
      </w:r>
      <w:r w:rsidR="005100E9"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Pr="00D66E78">
        <w:rPr>
          <w:rFonts w:ascii="Calibri" w:hAnsi="Calibri" w:cs="Calibri"/>
          <w:b/>
        </w:rPr>
        <w:tab/>
      </w:r>
      <w:r w:rsidR="00773E54">
        <w:rPr>
          <w:rFonts w:ascii="Calibri" w:hAnsi="Calibri" w:cs="Calibri"/>
          <w:b/>
        </w:rPr>
        <w:t xml:space="preserve">           </w:t>
      </w:r>
      <w:r w:rsidRPr="00D66E78">
        <w:rPr>
          <w:rFonts w:ascii="Calibri" w:hAnsi="Calibri" w:cs="Calibri"/>
          <w:b/>
        </w:rPr>
        <w:t>………………………………………</w:t>
      </w:r>
    </w:p>
    <w:p w14:paraId="1706BA5C" w14:textId="4F067890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 xml:space="preserve">(podpis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</w:r>
      <w:r w:rsidRPr="00D66E78">
        <w:rPr>
          <w:rFonts w:ascii="Calibri" w:hAnsi="Calibri" w:cs="Calibri"/>
        </w:rPr>
        <w:tab/>
        <w:t xml:space="preserve">     (podpis Z</w:t>
      </w:r>
      <w:r w:rsidR="007C213D">
        <w:rPr>
          <w:rFonts w:ascii="Calibri" w:hAnsi="Calibri" w:cs="Calibri"/>
        </w:rPr>
        <w:t>leceniodawcy</w:t>
      </w:r>
      <w:r w:rsidRPr="00D66E78">
        <w:rPr>
          <w:rFonts w:ascii="Calibri" w:hAnsi="Calibri" w:cs="Calibri"/>
        </w:rPr>
        <w:t>)</w:t>
      </w:r>
    </w:p>
    <w:p w14:paraId="32D4BB8D" w14:textId="74C7D324" w:rsidR="00AA2436" w:rsidRPr="00C96EFE" w:rsidRDefault="00006E31" w:rsidP="000523F6">
      <w:pPr>
        <w:spacing w:line="240" w:lineRule="auto"/>
        <w:ind w:left="708"/>
        <w:rPr>
          <w:rFonts w:ascii="Calibri" w:hAnsi="Calibri" w:cs="Calibri"/>
          <w:sz w:val="18"/>
          <w:szCs w:val="18"/>
        </w:rPr>
      </w:pPr>
      <w:r w:rsidRPr="00C96EFE">
        <w:rPr>
          <w:rFonts w:ascii="Calibri" w:hAnsi="Calibri" w:cs="Calibri"/>
          <w:sz w:val="18"/>
          <w:szCs w:val="18"/>
        </w:rPr>
        <w:t>Wyrażam zgodę na przetwarzanie moich danych osobowych dla potrzeb niezbędnych do realizacji procesu zatrudnienia zgodnie z Rozporządzeniem Parlamentu Europejskiego i Rady UE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6B139BA8" w14:textId="77777777" w:rsidR="004032F5" w:rsidRPr="00D66E78" w:rsidRDefault="004032F5" w:rsidP="004032F5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………………………………………..</w:t>
      </w:r>
    </w:p>
    <w:p w14:paraId="2B17B9E7" w14:textId="5E0E8B38" w:rsidR="00DC2FF7" w:rsidRPr="00D66E78" w:rsidRDefault="004032F5" w:rsidP="0060107C">
      <w:pPr>
        <w:spacing w:line="240" w:lineRule="auto"/>
        <w:ind w:firstLine="708"/>
        <w:jc w:val="both"/>
        <w:rPr>
          <w:rFonts w:ascii="Calibri" w:hAnsi="Calibri" w:cs="Calibri"/>
        </w:rPr>
      </w:pPr>
      <w:r w:rsidRPr="00D66E78">
        <w:rPr>
          <w:rFonts w:ascii="Calibri" w:hAnsi="Calibri" w:cs="Calibri"/>
        </w:rPr>
        <w:t>(</w:t>
      </w:r>
      <w:r w:rsidR="00A51BE0" w:rsidRPr="00D66E78">
        <w:rPr>
          <w:rFonts w:ascii="Calibri" w:hAnsi="Calibri" w:cs="Calibri"/>
        </w:rPr>
        <w:t xml:space="preserve">podpis </w:t>
      </w:r>
      <w:r w:rsidR="007C213D">
        <w:rPr>
          <w:rFonts w:ascii="Calibri" w:hAnsi="Calibri" w:cs="Calibri"/>
        </w:rPr>
        <w:t>Zleceniobiorcy</w:t>
      </w:r>
      <w:r w:rsidRPr="00D66E78">
        <w:rPr>
          <w:rFonts w:ascii="Calibri" w:hAnsi="Calibri" w:cs="Calibri"/>
        </w:rPr>
        <w:t>)</w:t>
      </w:r>
      <w:r w:rsidR="00DC2FF7">
        <w:t xml:space="preserve">    </w:t>
      </w:r>
    </w:p>
    <w:sectPr w:rsidR="00DC2FF7" w:rsidRPr="00D66E78" w:rsidSect="00CE6E2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65488" w14:textId="77777777" w:rsidR="00BB7952" w:rsidRDefault="00BB7952" w:rsidP="004032F5">
      <w:pPr>
        <w:spacing w:after="0" w:line="240" w:lineRule="auto"/>
      </w:pPr>
      <w:r>
        <w:separator/>
      </w:r>
    </w:p>
  </w:endnote>
  <w:endnote w:type="continuationSeparator" w:id="0">
    <w:p w14:paraId="5D90CADC" w14:textId="77777777" w:rsidR="00BB7952" w:rsidRDefault="00BB7952" w:rsidP="00403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550B9" w14:textId="77777777" w:rsidR="00BB7952" w:rsidRDefault="00BB7952" w:rsidP="004032F5">
      <w:pPr>
        <w:spacing w:after="0" w:line="240" w:lineRule="auto"/>
      </w:pPr>
      <w:r>
        <w:separator/>
      </w:r>
    </w:p>
  </w:footnote>
  <w:footnote w:type="continuationSeparator" w:id="0">
    <w:p w14:paraId="6FF14C1F" w14:textId="77777777" w:rsidR="00BB7952" w:rsidRDefault="00BB7952" w:rsidP="00403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1CC0" w14:textId="51189DAD" w:rsidR="004032F5" w:rsidRDefault="0027601A">
    <w:pPr>
      <w:pStyle w:val="Nagwek"/>
    </w:pPr>
    <w:r w:rsidRPr="00263CB5">
      <w:rPr>
        <w:noProof/>
        <w:spacing w:val="4"/>
        <w:lang w:eastAsia="pl-PL"/>
      </w:rPr>
      <w:drawing>
        <wp:inline distT="0" distB="0" distL="0" distR="0" wp14:anchorId="3865DFA6" wp14:editId="3741A910">
          <wp:extent cx="5759450" cy="635000"/>
          <wp:effectExtent l="0" t="0" r="0" b="0"/>
          <wp:docPr id="16409479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5443435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5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A6F08"/>
    <w:multiLevelType w:val="hybridMultilevel"/>
    <w:tmpl w:val="1E5AB3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B7FD5"/>
    <w:multiLevelType w:val="multilevel"/>
    <w:tmpl w:val="802EDBF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" w15:restartNumberingAfterBreak="0">
    <w:nsid w:val="05BC2FE6"/>
    <w:multiLevelType w:val="hybridMultilevel"/>
    <w:tmpl w:val="9670CB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A0E19"/>
    <w:multiLevelType w:val="multilevel"/>
    <w:tmpl w:val="2214E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DB1639"/>
    <w:multiLevelType w:val="hybridMultilevel"/>
    <w:tmpl w:val="A05C9B5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08780FB7"/>
    <w:multiLevelType w:val="hybridMultilevel"/>
    <w:tmpl w:val="047A1B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0D47A3"/>
    <w:multiLevelType w:val="multilevel"/>
    <w:tmpl w:val="CB3E9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)"/>
      <w:lvlJc w:val="left"/>
      <w:pPr>
        <w:ind w:left="1211" w:hanging="360"/>
      </w:pPr>
      <w:rPr>
        <w:rFonts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C26B88"/>
    <w:multiLevelType w:val="hybridMultilevel"/>
    <w:tmpl w:val="A27C06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753430"/>
    <w:multiLevelType w:val="multilevel"/>
    <w:tmpl w:val="C0147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1540639"/>
    <w:multiLevelType w:val="hybridMultilevel"/>
    <w:tmpl w:val="CB923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4D45B2"/>
    <w:multiLevelType w:val="hybridMultilevel"/>
    <w:tmpl w:val="F1002D0A"/>
    <w:lvl w:ilvl="0" w:tplc="0415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126978B4"/>
    <w:multiLevelType w:val="hybridMultilevel"/>
    <w:tmpl w:val="598475FE"/>
    <w:lvl w:ilvl="0" w:tplc="7A82474A">
      <w:start w:val="9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6E61C0"/>
    <w:multiLevelType w:val="hybridMultilevel"/>
    <w:tmpl w:val="33722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796F48"/>
    <w:multiLevelType w:val="hybridMultilevel"/>
    <w:tmpl w:val="7026F26A"/>
    <w:lvl w:ilvl="0" w:tplc="A9688EB0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BD6563"/>
    <w:multiLevelType w:val="hybridMultilevel"/>
    <w:tmpl w:val="78C0BEC0"/>
    <w:lvl w:ilvl="0" w:tplc="D67CD7D2">
      <w:start w:val="1"/>
      <w:numFmt w:val="decimal"/>
      <w:lvlText w:val="%1."/>
      <w:lvlJc w:val="left"/>
      <w:pPr>
        <w:ind w:left="704" w:hanging="420"/>
      </w:pPr>
      <w:rPr>
        <w:rFonts w:cs="Times New Roman" w:hint="default"/>
      </w:rPr>
    </w:lvl>
    <w:lvl w:ilvl="1" w:tplc="5F965EDA">
      <w:start w:val="1"/>
      <w:numFmt w:val="decimal"/>
      <w:lvlText w:val="%2)"/>
      <w:lvlJc w:val="left"/>
      <w:pPr>
        <w:ind w:left="1364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5" w15:restartNumberingAfterBreak="0">
    <w:nsid w:val="28033E4E"/>
    <w:multiLevelType w:val="hybridMultilevel"/>
    <w:tmpl w:val="C952DFEE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 w15:restartNumberingAfterBreak="0">
    <w:nsid w:val="2AAE1FD2"/>
    <w:multiLevelType w:val="hybridMultilevel"/>
    <w:tmpl w:val="ABE872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063385"/>
    <w:multiLevelType w:val="hybridMultilevel"/>
    <w:tmpl w:val="D2685C26"/>
    <w:lvl w:ilvl="0" w:tplc="BBFE7ED2">
      <w:start w:val="9"/>
      <w:numFmt w:val="lowerLetter"/>
      <w:lvlText w:val="%1)"/>
      <w:lvlJc w:val="left"/>
      <w:pPr>
        <w:ind w:left="893" w:hanging="4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8" w15:restartNumberingAfterBreak="0">
    <w:nsid w:val="2D1E03D3"/>
    <w:multiLevelType w:val="hybridMultilevel"/>
    <w:tmpl w:val="5E148A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147997"/>
    <w:multiLevelType w:val="multilevel"/>
    <w:tmpl w:val="CB16A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8990A46"/>
    <w:multiLevelType w:val="hybridMultilevel"/>
    <w:tmpl w:val="FB267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4184"/>
    <w:multiLevelType w:val="hybridMultilevel"/>
    <w:tmpl w:val="3EC47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5607C"/>
    <w:multiLevelType w:val="hybridMultilevel"/>
    <w:tmpl w:val="D75C9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A968D3"/>
    <w:multiLevelType w:val="hybridMultilevel"/>
    <w:tmpl w:val="4582D8D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2643BDF"/>
    <w:multiLevelType w:val="multilevel"/>
    <w:tmpl w:val="2C8A09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5" w15:restartNumberingAfterBreak="0">
    <w:nsid w:val="438C1035"/>
    <w:multiLevelType w:val="hybridMultilevel"/>
    <w:tmpl w:val="FCB080F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7EF5729"/>
    <w:multiLevelType w:val="hybridMultilevel"/>
    <w:tmpl w:val="0E6A6E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42C5E4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 w:tplc="BF92DCA6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CE07A7"/>
    <w:multiLevelType w:val="hybridMultilevel"/>
    <w:tmpl w:val="CC987D00"/>
    <w:lvl w:ilvl="0" w:tplc="0415000F">
      <w:start w:val="1"/>
      <w:numFmt w:val="decimal"/>
      <w:lvlText w:val="%1."/>
      <w:lvlJc w:val="left"/>
      <w:pPr>
        <w:ind w:left="1532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40F808">
      <w:start w:val="1"/>
      <w:numFmt w:val="lowerLetter"/>
      <w:lvlText w:val="%2"/>
      <w:lvlJc w:val="left"/>
      <w:pPr>
        <w:ind w:left="2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705918">
      <w:start w:val="1"/>
      <w:numFmt w:val="lowerRoman"/>
      <w:lvlText w:val="%3"/>
      <w:lvlJc w:val="left"/>
      <w:pPr>
        <w:ind w:left="29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8CD224">
      <w:start w:val="1"/>
      <w:numFmt w:val="decimal"/>
      <w:lvlText w:val="%4"/>
      <w:lvlJc w:val="left"/>
      <w:pPr>
        <w:ind w:left="36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CE59F0">
      <w:start w:val="1"/>
      <w:numFmt w:val="lowerLetter"/>
      <w:lvlText w:val="%5"/>
      <w:lvlJc w:val="left"/>
      <w:pPr>
        <w:ind w:left="44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5E906E">
      <w:start w:val="1"/>
      <w:numFmt w:val="lowerRoman"/>
      <w:lvlText w:val="%6"/>
      <w:lvlJc w:val="left"/>
      <w:pPr>
        <w:ind w:left="51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AAEB9C">
      <w:start w:val="1"/>
      <w:numFmt w:val="decimal"/>
      <w:lvlText w:val="%7"/>
      <w:lvlJc w:val="left"/>
      <w:pPr>
        <w:ind w:left="58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90B3E4">
      <w:start w:val="1"/>
      <w:numFmt w:val="lowerLetter"/>
      <w:lvlText w:val="%8"/>
      <w:lvlJc w:val="left"/>
      <w:pPr>
        <w:ind w:left="65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E6B09A">
      <w:start w:val="1"/>
      <w:numFmt w:val="lowerRoman"/>
      <w:lvlText w:val="%9"/>
      <w:lvlJc w:val="left"/>
      <w:pPr>
        <w:ind w:left="7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1376DA3"/>
    <w:multiLevelType w:val="hybridMultilevel"/>
    <w:tmpl w:val="A3627854"/>
    <w:lvl w:ilvl="0" w:tplc="19D8B4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4C67514"/>
    <w:multiLevelType w:val="multilevel"/>
    <w:tmpl w:val="16AC1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30" w15:restartNumberingAfterBreak="0">
    <w:nsid w:val="55BE1C5C"/>
    <w:multiLevelType w:val="hybridMultilevel"/>
    <w:tmpl w:val="1A2C64B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70A6E10"/>
    <w:multiLevelType w:val="hybridMultilevel"/>
    <w:tmpl w:val="C6DC6520"/>
    <w:lvl w:ilvl="0" w:tplc="379CB2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E330D8"/>
    <w:multiLevelType w:val="hybridMultilevel"/>
    <w:tmpl w:val="3FA653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DD0516"/>
    <w:multiLevelType w:val="hybridMultilevel"/>
    <w:tmpl w:val="8DDCA1A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D6D6C18"/>
    <w:multiLevelType w:val="hybridMultilevel"/>
    <w:tmpl w:val="4CF4A6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FD4055"/>
    <w:multiLevelType w:val="hybridMultilevel"/>
    <w:tmpl w:val="8D34A7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073E01"/>
    <w:multiLevelType w:val="hybridMultilevel"/>
    <w:tmpl w:val="934A21F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293F47"/>
    <w:multiLevelType w:val="multilevel"/>
    <w:tmpl w:val="8708A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4C77AEA"/>
    <w:multiLevelType w:val="multilevel"/>
    <w:tmpl w:val="4F7CD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251B5B"/>
    <w:multiLevelType w:val="hybridMultilevel"/>
    <w:tmpl w:val="E3FA6C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439AB"/>
    <w:multiLevelType w:val="multilevel"/>
    <w:tmpl w:val="16CCE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BF0FBB"/>
    <w:multiLevelType w:val="hybridMultilevel"/>
    <w:tmpl w:val="04E29F7C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E14687"/>
    <w:multiLevelType w:val="hybridMultilevel"/>
    <w:tmpl w:val="B42C6F6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3EC6936"/>
    <w:multiLevelType w:val="hybridMultilevel"/>
    <w:tmpl w:val="203888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E544C6"/>
    <w:multiLevelType w:val="multilevel"/>
    <w:tmpl w:val="24F08DBE"/>
    <w:lvl w:ilvl="0">
      <w:start w:val="1"/>
      <w:numFmt w:val="bullet"/>
      <w:lvlText w:val=""/>
      <w:lvlJc w:val="left"/>
      <w:pPr>
        <w:tabs>
          <w:tab w:val="num" w:pos="578"/>
        </w:tabs>
        <w:ind w:left="57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458"/>
        </w:tabs>
        <w:ind w:left="345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18"/>
        </w:tabs>
        <w:ind w:left="561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  <w:sz w:val="20"/>
      </w:rPr>
    </w:lvl>
  </w:abstractNum>
  <w:num w:numId="1" w16cid:durableId="1377663005">
    <w:abstractNumId w:val="18"/>
  </w:num>
  <w:num w:numId="2" w16cid:durableId="1310162551">
    <w:abstractNumId w:val="26"/>
  </w:num>
  <w:num w:numId="3" w16cid:durableId="131868546">
    <w:abstractNumId w:val="34"/>
  </w:num>
  <w:num w:numId="4" w16cid:durableId="135534614">
    <w:abstractNumId w:val="9"/>
  </w:num>
  <w:num w:numId="5" w16cid:durableId="937063075">
    <w:abstractNumId w:val="27"/>
  </w:num>
  <w:num w:numId="6" w16cid:durableId="798189588">
    <w:abstractNumId w:val="15"/>
  </w:num>
  <w:num w:numId="7" w16cid:durableId="297148187">
    <w:abstractNumId w:val="17"/>
  </w:num>
  <w:num w:numId="8" w16cid:durableId="1436906926">
    <w:abstractNumId w:val="20"/>
  </w:num>
  <w:num w:numId="9" w16cid:durableId="661852454">
    <w:abstractNumId w:val="43"/>
  </w:num>
  <w:num w:numId="10" w16cid:durableId="1305089256">
    <w:abstractNumId w:val="31"/>
  </w:num>
  <w:num w:numId="11" w16cid:durableId="655957700">
    <w:abstractNumId w:val="21"/>
  </w:num>
  <w:num w:numId="12" w16cid:durableId="671026050">
    <w:abstractNumId w:val="13"/>
  </w:num>
  <w:num w:numId="13" w16cid:durableId="1738817881">
    <w:abstractNumId w:val="22"/>
  </w:num>
  <w:num w:numId="14" w16cid:durableId="1266377795">
    <w:abstractNumId w:val="29"/>
  </w:num>
  <w:num w:numId="15" w16cid:durableId="870848385">
    <w:abstractNumId w:val="14"/>
  </w:num>
  <w:num w:numId="16" w16cid:durableId="1199664059">
    <w:abstractNumId w:val="23"/>
  </w:num>
  <w:num w:numId="17" w16cid:durableId="612786062">
    <w:abstractNumId w:val="24"/>
  </w:num>
  <w:num w:numId="18" w16cid:durableId="1818449309">
    <w:abstractNumId w:val="1"/>
  </w:num>
  <w:num w:numId="19" w16cid:durableId="1963459994">
    <w:abstractNumId w:val="10"/>
  </w:num>
  <w:num w:numId="20" w16cid:durableId="143594551">
    <w:abstractNumId w:val="0"/>
  </w:num>
  <w:num w:numId="21" w16cid:durableId="1306155937">
    <w:abstractNumId w:val="33"/>
  </w:num>
  <w:num w:numId="22" w16cid:durableId="193814022">
    <w:abstractNumId w:val="7"/>
  </w:num>
  <w:num w:numId="23" w16cid:durableId="114567338">
    <w:abstractNumId w:val="6"/>
  </w:num>
  <w:num w:numId="24" w16cid:durableId="171991428">
    <w:abstractNumId w:val="3"/>
  </w:num>
  <w:num w:numId="25" w16cid:durableId="132791164">
    <w:abstractNumId w:val="25"/>
  </w:num>
  <w:num w:numId="26" w16cid:durableId="1462193191">
    <w:abstractNumId w:val="11"/>
  </w:num>
  <w:num w:numId="27" w16cid:durableId="841772570">
    <w:abstractNumId w:val="37"/>
  </w:num>
  <w:num w:numId="28" w16cid:durableId="1473250626">
    <w:abstractNumId w:val="8"/>
  </w:num>
  <w:num w:numId="29" w16cid:durableId="1045906195">
    <w:abstractNumId w:val="35"/>
  </w:num>
  <w:num w:numId="30" w16cid:durableId="2057316661">
    <w:abstractNumId w:val="32"/>
  </w:num>
  <w:num w:numId="31" w16cid:durableId="1337925047">
    <w:abstractNumId w:val="12"/>
  </w:num>
  <w:num w:numId="32" w16cid:durableId="2076314897">
    <w:abstractNumId w:val="38"/>
  </w:num>
  <w:num w:numId="33" w16cid:durableId="697776601">
    <w:abstractNumId w:val="39"/>
  </w:num>
  <w:num w:numId="34" w16cid:durableId="432434503">
    <w:abstractNumId w:val="44"/>
  </w:num>
  <w:num w:numId="35" w16cid:durableId="918558614">
    <w:abstractNumId w:val="28"/>
  </w:num>
  <w:num w:numId="36" w16cid:durableId="2078236015">
    <w:abstractNumId w:val="40"/>
  </w:num>
  <w:num w:numId="37" w16cid:durableId="1900433336">
    <w:abstractNumId w:val="4"/>
  </w:num>
  <w:num w:numId="38" w16cid:durableId="1791977003">
    <w:abstractNumId w:val="19"/>
  </w:num>
  <w:num w:numId="39" w16cid:durableId="333261279">
    <w:abstractNumId w:val="5"/>
  </w:num>
  <w:num w:numId="40" w16cid:durableId="596909607">
    <w:abstractNumId w:val="41"/>
  </w:num>
  <w:num w:numId="41" w16cid:durableId="863516832">
    <w:abstractNumId w:val="30"/>
  </w:num>
  <w:num w:numId="42" w16cid:durableId="1911697769">
    <w:abstractNumId w:val="36"/>
  </w:num>
  <w:num w:numId="43" w16cid:durableId="353505464">
    <w:abstractNumId w:val="2"/>
  </w:num>
  <w:num w:numId="44" w16cid:durableId="1354527420">
    <w:abstractNumId w:val="42"/>
  </w:num>
  <w:num w:numId="45" w16cid:durableId="17859258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D28"/>
    <w:rsid w:val="00003D60"/>
    <w:rsid w:val="0000575B"/>
    <w:rsid w:val="00006E31"/>
    <w:rsid w:val="00022779"/>
    <w:rsid w:val="00037D91"/>
    <w:rsid w:val="00042615"/>
    <w:rsid w:val="000523F6"/>
    <w:rsid w:val="000710B7"/>
    <w:rsid w:val="00087A12"/>
    <w:rsid w:val="00090B47"/>
    <w:rsid w:val="000917AA"/>
    <w:rsid w:val="000A381F"/>
    <w:rsid w:val="000B4461"/>
    <w:rsid w:val="000B45CB"/>
    <w:rsid w:val="000D1C34"/>
    <w:rsid w:val="000F2B0A"/>
    <w:rsid w:val="000F7D3F"/>
    <w:rsid w:val="0010465F"/>
    <w:rsid w:val="0011701F"/>
    <w:rsid w:val="001257EE"/>
    <w:rsid w:val="0013284D"/>
    <w:rsid w:val="00185074"/>
    <w:rsid w:val="00194B71"/>
    <w:rsid w:val="00194D28"/>
    <w:rsid w:val="0019610C"/>
    <w:rsid w:val="00197B77"/>
    <w:rsid w:val="001A1385"/>
    <w:rsid w:val="001B4F4A"/>
    <w:rsid w:val="001C57ED"/>
    <w:rsid w:val="00206C4A"/>
    <w:rsid w:val="0020770D"/>
    <w:rsid w:val="00207F72"/>
    <w:rsid w:val="002210BC"/>
    <w:rsid w:val="00221843"/>
    <w:rsid w:val="00222895"/>
    <w:rsid w:val="00233B2F"/>
    <w:rsid w:val="00254C2A"/>
    <w:rsid w:val="00272F1E"/>
    <w:rsid w:val="002749B6"/>
    <w:rsid w:val="0027601A"/>
    <w:rsid w:val="002939C5"/>
    <w:rsid w:val="002A133F"/>
    <w:rsid w:val="002B4024"/>
    <w:rsid w:val="002C4F03"/>
    <w:rsid w:val="002C562E"/>
    <w:rsid w:val="002C68E9"/>
    <w:rsid w:val="002D1DBC"/>
    <w:rsid w:val="002E7FAD"/>
    <w:rsid w:val="002F420C"/>
    <w:rsid w:val="00301C1F"/>
    <w:rsid w:val="00325E6B"/>
    <w:rsid w:val="00340666"/>
    <w:rsid w:val="00380191"/>
    <w:rsid w:val="00385FAD"/>
    <w:rsid w:val="003C3945"/>
    <w:rsid w:val="003D73E0"/>
    <w:rsid w:val="003E186D"/>
    <w:rsid w:val="003F1AE2"/>
    <w:rsid w:val="004032F5"/>
    <w:rsid w:val="004347F5"/>
    <w:rsid w:val="00436397"/>
    <w:rsid w:val="00464ED3"/>
    <w:rsid w:val="0048119D"/>
    <w:rsid w:val="00482508"/>
    <w:rsid w:val="00483D0C"/>
    <w:rsid w:val="00484059"/>
    <w:rsid w:val="00493908"/>
    <w:rsid w:val="00494B65"/>
    <w:rsid w:val="004A0F91"/>
    <w:rsid w:val="004B5078"/>
    <w:rsid w:val="004C0AF2"/>
    <w:rsid w:val="004C62F4"/>
    <w:rsid w:val="004D3FFF"/>
    <w:rsid w:val="004E79AF"/>
    <w:rsid w:val="004F56EC"/>
    <w:rsid w:val="004F5921"/>
    <w:rsid w:val="005100E9"/>
    <w:rsid w:val="00533F5E"/>
    <w:rsid w:val="005431D1"/>
    <w:rsid w:val="005436C4"/>
    <w:rsid w:val="005520E0"/>
    <w:rsid w:val="00553265"/>
    <w:rsid w:val="00584B26"/>
    <w:rsid w:val="00584CD3"/>
    <w:rsid w:val="005A14E9"/>
    <w:rsid w:val="005A2755"/>
    <w:rsid w:val="005D6B5C"/>
    <w:rsid w:val="0060107C"/>
    <w:rsid w:val="0060637B"/>
    <w:rsid w:val="006105BC"/>
    <w:rsid w:val="00614EA3"/>
    <w:rsid w:val="00664368"/>
    <w:rsid w:val="006700F4"/>
    <w:rsid w:val="00670F9D"/>
    <w:rsid w:val="00677A16"/>
    <w:rsid w:val="0068353A"/>
    <w:rsid w:val="0068471D"/>
    <w:rsid w:val="0068713D"/>
    <w:rsid w:val="006A3D74"/>
    <w:rsid w:val="006A5FA3"/>
    <w:rsid w:val="006A6082"/>
    <w:rsid w:val="006B3E16"/>
    <w:rsid w:val="006C3C80"/>
    <w:rsid w:val="006D0972"/>
    <w:rsid w:val="007236F3"/>
    <w:rsid w:val="00724634"/>
    <w:rsid w:val="00733C97"/>
    <w:rsid w:val="00737ED7"/>
    <w:rsid w:val="00745E21"/>
    <w:rsid w:val="00773691"/>
    <w:rsid w:val="00773E54"/>
    <w:rsid w:val="0077492E"/>
    <w:rsid w:val="007844A0"/>
    <w:rsid w:val="0079009D"/>
    <w:rsid w:val="007A703F"/>
    <w:rsid w:val="007B52D9"/>
    <w:rsid w:val="007C213D"/>
    <w:rsid w:val="007C2BC4"/>
    <w:rsid w:val="008076D9"/>
    <w:rsid w:val="00813EBD"/>
    <w:rsid w:val="008175C5"/>
    <w:rsid w:val="00827037"/>
    <w:rsid w:val="009123BD"/>
    <w:rsid w:val="0091568D"/>
    <w:rsid w:val="00942413"/>
    <w:rsid w:val="00943ACD"/>
    <w:rsid w:val="00954BDA"/>
    <w:rsid w:val="00981C4F"/>
    <w:rsid w:val="009A0CCB"/>
    <w:rsid w:val="009B09BF"/>
    <w:rsid w:val="009C5101"/>
    <w:rsid w:val="009E08D0"/>
    <w:rsid w:val="009E3D8D"/>
    <w:rsid w:val="009E5DD9"/>
    <w:rsid w:val="009F08D8"/>
    <w:rsid w:val="00A074F0"/>
    <w:rsid w:val="00A21813"/>
    <w:rsid w:val="00A32B0F"/>
    <w:rsid w:val="00A336EC"/>
    <w:rsid w:val="00A441F8"/>
    <w:rsid w:val="00A47747"/>
    <w:rsid w:val="00A4778E"/>
    <w:rsid w:val="00A51BE0"/>
    <w:rsid w:val="00A52268"/>
    <w:rsid w:val="00A762C0"/>
    <w:rsid w:val="00A917EF"/>
    <w:rsid w:val="00AA2436"/>
    <w:rsid w:val="00AC0EC4"/>
    <w:rsid w:val="00AC5B58"/>
    <w:rsid w:val="00AE3EB2"/>
    <w:rsid w:val="00B055EC"/>
    <w:rsid w:val="00B10A99"/>
    <w:rsid w:val="00B10CD7"/>
    <w:rsid w:val="00B20218"/>
    <w:rsid w:val="00B60FE1"/>
    <w:rsid w:val="00B7572B"/>
    <w:rsid w:val="00B963C0"/>
    <w:rsid w:val="00BA6A99"/>
    <w:rsid w:val="00BB401B"/>
    <w:rsid w:val="00BB4098"/>
    <w:rsid w:val="00BB7952"/>
    <w:rsid w:val="00BD5E80"/>
    <w:rsid w:val="00BF5668"/>
    <w:rsid w:val="00C173B2"/>
    <w:rsid w:val="00C3373E"/>
    <w:rsid w:val="00C42956"/>
    <w:rsid w:val="00C44698"/>
    <w:rsid w:val="00C67F82"/>
    <w:rsid w:val="00C82E37"/>
    <w:rsid w:val="00C93A3E"/>
    <w:rsid w:val="00C96EFE"/>
    <w:rsid w:val="00CA773B"/>
    <w:rsid w:val="00CD149E"/>
    <w:rsid w:val="00CE6E26"/>
    <w:rsid w:val="00CF4F52"/>
    <w:rsid w:val="00D1019F"/>
    <w:rsid w:val="00D13350"/>
    <w:rsid w:val="00D349C4"/>
    <w:rsid w:val="00D50BF4"/>
    <w:rsid w:val="00D54CA3"/>
    <w:rsid w:val="00D66E78"/>
    <w:rsid w:val="00D85338"/>
    <w:rsid w:val="00D96D7A"/>
    <w:rsid w:val="00DB4BCB"/>
    <w:rsid w:val="00DB5210"/>
    <w:rsid w:val="00DC2430"/>
    <w:rsid w:val="00DC2FF7"/>
    <w:rsid w:val="00DD522F"/>
    <w:rsid w:val="00DD590F"/>
    <w:rsid w:val="00DE3CF6"/>
    <w:rsid w:val="00DE7794"/>
    <w:rsid w:val="00E15017"/>
    <w:rsid w:val="00E2796A"/>
    <w:rsid w:val="00E50E88"/>
    <w:rsid w:val="00E52C3D"/>
    <w:rsid w:val="00E8169F"/>
    <w:rsid w:val="00E97E5F"/>
    <w:rsid w:val="00EA19DC"/>
    <w:rsid w:val="00EA1B31"/>
    <w:rsid w:val="00EE349B"/>
    <w:rsid w:val="00F10E4B"/>
    <w:rsid w:val="00F155B0"/>
    <w:rsid w:val="00F219A9"/>
    <w:rsid w:val="00F2391E"/>
    <w:rsid w:val="00F50E17"/>
    <w:rsid w:val="00F533D6"/>
    <w:rsid w:val="00F63194"/>
    <w:rsid w:val="00F64C86"/>
    <w:rsid w:val="00F70A54"/>
    <w:rsid w:val="00F82884"/>
    <w:rsid w:val="00F84CD3"/>
    <w:rsid w:val="00FD4743"/>
    <w:rsid w:val="00FD4DB1"/>
    <w:rsid w:val="00FE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A24D4"/>
  <w15:docId w15:val="{14F67C46-470E-44FD-8583-B1BFD1DE1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4D2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94D2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Bezodstpw">
    <w:name w:val="No Spacing"/>
    <w:qFormat/>
    <w:rsid w:val="00194D2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Akapitzlist">
    <w:name w:val="List Paragraph"/>
    <w:basedOn w:val="Normalny"/>
    <w:link w:val="AkapitzlistZnak"/>
    <w:qFormat/>
    <w:rsid w:val="00194D28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ormaltextrun">
    <w:name w:val="normaltextrun"/>
    <w:basedOn w:val="Domylnaczcionkaakapitu"/>
    <w:rsid w:val="00022779"/>
  </w:style>
  <w:style w:type="character" w:customStyle="1" w:styleId="apple-converted-space">
    <w:name w:val="apple-converted-space"/>
    <w:basedOn w:val="Domylnaczcionkaakapitu"/>
    <w:rsid w:val="00022779"/>
  </w:style>
  <w:style w:type="character" w:customStyle="1" w:styleId="spellingerror">
    <w:name w:val="spellingerror"/>
    <w:basedOn w:val="Domylnaczcionkaakapitu"/>
    <w:rsid w:val="00022779"/>
  </w:style>
  <w:style w:type="character" w:customStyle="1" w:styleId="eop">
    <w:name w:val="eop"/>
    <w:basedOn w:val="Domylnaczcionkaakapitu"/>
    <w:rsid w:val="00022779"/>
  </w:style>
  <w:style w:type="paragraph" w:customStyle="1" w:styleId="paragraph">
    <w:name w:val="paragraph"/>
    <w:basedOn w:val="Normalny"/>
    <w:rsid w:val="000227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32F5"/>
  </w:style>
  <w:style w:type="paragraph" w:styleId="Stopka">
    <w:name w:val="footer"/>
    <w:basedOn w:val="Normalny"/>
    <w:link w:val="StopkaZnak"/>
    <w:uiPriority w:val="99"/>
    <w:unhideWhenUsed/>
    <w:rsid w:val="00403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32F5"/>
  </w:style>
  <w:style w:type="paragraph" w:styleId="Tekstdymka">
    <w:name w:val="Balloon Text"/>
    <w:basedOn w:val="Normalny"/>
    <w:link w:val="TekstdymkaZnak"/>
    <w:uiPriority w:val="99"/>
    <w:semiHidden/>
    <w:unhideWhenUsed/>
    <w:rsid w:val="00403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2F5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locked/>
    <w:rsid w:val="00494B65"/>
    <w:rPr>
      <w:rFonts w:ascii="Calibri" w:eastAsia="Calibri" w:hAnsi="Calibri" w:cs="Times New Roman"/>
    </w:rPr>
  </w:style>
  <w:style w:type="character" w:customStyle="1" w:styleId="font-semibold">
    <w:name w:val="font-semibold"/>
    <w:basedOn w:val="Domylnaczcionkaakapitu"/>
    <w:rsid w:val="007236F3"/>
  </w:style>
  <w:style w:type="paragraph" w:styleId="Poprawka">
    <w:name w:val="Revision"/>
    <w:hidden/>
    <w:uiPriority w:val="99"/>
    <w:semiHidden/>
    <w:rsid w:val="0091568D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26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26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26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26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2615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677A16"/>
    <w:rPr>
      <w:b/>
      <w:bCs/>
    </w:rPr>
  </w:style>
  <w:style w:type="paragraph" w:styleId="NormalnyWeb">
    <w:name w:val="Normal (Web)"/>
    <w:basedOn w:val="Normalny"/>
    <w:uiPriority w:val="99"/>
    <w:unhideWhenUsed/>
    <w:rsid w:val="00A33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5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45858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91667338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333146965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170413303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  <w:div w:id="19470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11741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200170859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4620194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  <w:div w:id="354189170">
          <w:marLeft w:val="0"/>
          <w:marRight w:val="0"/>
          <w:marTop w:val="0"/>
          <w:marBottom w:val="0"/>
          <w:divBdr>
            <w:top w:val="single" w:sz="2" w:space="0" w:color="2C2F45"/>
            <w:left w:val="single" w:sz="2" w:space="0" w:color="2C2F45"/>
            <w:bottom w:val="single" w:sz="2" w:space="0" w:color="2C2F45"/>
            <w:right w:val="single" w:sz="2" w:space="0" w:color="2C2F45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1214</Words>
  <Characters>7286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Biuro2</dc:creator>
  <cp:lastModifiedBy>Jolanta Król</cp:lastModifiedBy>
  <cp:revision>7</cp:revision>
  <cp:lastPrinted>2022-12-05T07:10:00Z</cp:lastPrinted>
  <dcterms:created xsi:type="dcterms:W3CDTF">2026-04-01T13:42:00Z</dcterms:created>
  <dcterms:modified xsi:type="dcterms:W3CDTF">2026-04-02T05:27:00Z</dcterms:modified>
</cp:coreProperties>
</file>